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D24C" w14:textId="7F0E7231" w:rsidR="00AA1034" w:rsidRPr="00AA1034" w:rsidRDefault="00AA1034" w:rsidP="00BE1AE4">
      <w:pPr>
        <w:jc w:val="center"/>
        <w:rPr>
          <w:b/>
        </w:rPr>
      </w:pPr>
      <w:r w:rsidRPr="00AA1034">
        <w:rPr>
          <w:b/>
        </w:rPr>
        <w:t>S</w:t>
      </w:r>
      <w:r w:rsidR="005E0D03">
        <w:rPr>
          <w:b/>
        </w:rPr>
        <w:t xml:space="preserve">hared </w:t>
      </w:r>
      <w:r w:rsidRPr="00AA1034">
        <w:rPr>
          <w:b/>
        </w:rPr>
        <w:t>Agenda</w:t>
      </w:r>
    </w:p>
    <w:p w14:paraId="62740E18" w14:textId="5C27CCF9" w:rsidR="00AA1034" w:rsidRPr="00AA1034" w:rsidRDefault="009550E0" w:rsidP="00AA1034">
      <w:pPr>
        <w:ind w:left="-120"/>
        <w:jc w:val="center"/>
        <w:rPr>
          <w:b/>
        </w:rPr>
      </w:pPr>
      <w:r>
        <w:rPr>
          <w:b/>
        </w:rPr>
        <w:t>May 29th and 31</w:t>
      </w:r>
      <w:r w:rsidRPr="009550E0">
        <w:rPr>
          <w:b/>
          <w:vertAlign w:val="superscript"/>
        </w:rPr>
        <w:t>st</w:t>
      </w:r>
      <w:r>
        <w:rPr>
          <w:b/>
        </w:rPr>
        <w:t xml:space="preserve"> </w:t>
      </w:r>
    </w:p>
    <w:p w14:paraId="3650E3D8" w14:textId="4BA16EA4" w:rsidR="008567BD" w:rsidRDefault="00AA1034" w:rsidP="00793D0A">
      <w:pPr>
        <w:ind w:left="-120"/>
        <w:jc w:val="center"/>
        <w:rPr>
          <w:b/>
        </w:rPr>
      </w:pPr>
      <w:r w:rsidRPr="00AA1034">
        <w:rPr>
          <w:b/>
        </w:rPr>
        <w:t xml:space="preserve">MAP Growth Basic </w:t>
      </w:r>
      <w:r w:rsidR="00BE1AE4">
        <w:rPr>
          <w:b/>
        </w:rPr>
        <w:t>Workshop</w:t>
      </w:r>
    </w:p>
    <w:p w14:paraId="737D9148" w14:textId="603B8D6A" w:rsidR="008567BD" w:rsidRDefault="008567BD" w:rsidP="008567BD">
      <w:pPr>
        <w:rPr>
          <w:b/>
        </w:rPr>
      </w:pPr>
      <w:r>
        <w:rPr>
          <w:b/>
        </w:rPr>
        <w:t xml:space="preserve">Trish Tracy – </w:t>
      </w:r>
      <w:hyperlink r:id="rId5" w:history="1">
        <w:r w:rsidRPr="00BA6DF7">
          <w:rPr>
            <w:rStyle w:val="Hyperlink"/>
            <w:b/>
          </w:rPr>
          <w:t>trish.tracy@nwea.org</w:t>
        </w:r>
      </w:hyperlink>
      <w:r>
        <w:rPr>
          <w:b/>
        </w:rPr>
        <w:t xml:space="preserve">        509-989-5307 </w:t>
      </w:r>
    </w:p>
    <w:p w14:paraId="530D8EBE" w14:textId="1870EA2A" w:rsidR="008567BD" w:rsidRPr="00736C8A" w:rsidRDefault="008567BD" w:rsidP="008567BD">
      <w:pPr>
        <w:rPr>
          <w:b/>
        </w:rPr>
      </w:pPr>
      <w:r w:rsidRPr="00736C8A">
        <w:rPr>
          <w:b/>
        </w:rPr>
        <w:t xml:space="preserve">Participant Survey – </w:t>
      </w:r>
    </w:p>
    <w:p w14:paraId="4A29F17B" w14:textId="77777777" w:rsidR="008567BD" w:rsidRDefault="002E7EFA" w:rsidP="008567BD">
      <w:pPr>
        <w:rPr>
          <w:b/>
        </w:rPr>
      </w:pPr>
      <w:hyperlink r:id="rId6" w:history="1">
        <w:r w:rsidR="008567BD" w:rsidRPr="00BB2978">
          <w:rPr>
            <w:rStyle w:val="Hyperlink"/>
            <w:b/>
          </w:rPr>
          <w:t>https://NWEA.us/PLonsite</w:t>
        </w:r>
      </w:hyperlink>
      <w:r w:rsidR="008567BD">
        <w:rPr>
          <w:b/>
        </w:rPr>
        <w:t xml:space="preserve">  </w:t>
      </w:r>
      <w:r w:rsidR="008567BD" w:rsidRPr="00736C8A">
        <w:rPr>
          <w:b/>
        </w:rPr>
        <w:t xml:space="preserve">  </w:t>
      </w:r>
    </w:p>
    <w:p w14:paraId="431CD082" w14:textId="7235FE87" w:rsidR="008567BD" w:rsidRDefault="008567BD" w:rsidP="001A7546">
      <w:pPr>
        <w:rPr>
          <w:b/>
        </w:rPr>
      </w:pPr>
      <w:r>
        <w:rPr>
          <w:b/>
        </w:rPr>
        <w:t xml:space="preserve">Workshop Code – Wednesday   </w:t>
      </w:r>
      <w:r w:rsidRPr="00300CD5">
        <w:rPr>
          <w:rFonts w:ascii="Arial" w:hAnsi="Arial" w:cs="Arial"/>
          <w:b/>
          <w:color w:val="222222"/>
          <w:sz w:val="19"/>
          <w:szCs w:val="19"/>
          <w:shd w:val="clear" w:color="auto" w:fill="FFFFFF"/>
        </w:rPr>
        <w:t>WC045824   Friday WC046099</w:t>
      </w:r>
    </w:p>
    <w:p w14:paraId="3FE3BC76" w14:textId="4471AEAE" w:rsidR="00AA1034" w:rsidRPr="00AA1034" w:rsidRDefault="00AA1034" w:rsidP="001A7546">
      <w:pPr>
        <w:rPr>
          <w:b/>
        </w:rPr>
      </w:pPr>
      <w:r w:rsidRPr="00AA1034">
        <w:rPr>
          <w:b/>
        </w:rPr>
        <w:t>Learning Targets</w:t>
      </w:r>
    </w:p>
    <w:p w14:paraId="1EC1D54F" w14:textId="77777777" w:rsidR="00AA1034" w:rsidRPr="00B32D98" w:rsidRDefault="00AA1034" w:rsidP="00AA1034">
      <w:pPr>
        <w:pStyle w:val="ListParagraph"/>
        <w:numPr>
          <w:ilvl w:val="0"/>
          <w:numId w:val="1"/>
        </w:numPr>
        <w:rPr>
          <w:b/>
        </w:rPr>
      </w:pPr>
      <w:r w:rsidRPr="00B32D98">
        <w:rPr>
          <w:b/>
        </w:rPr>
        <w:t>Identify the purpose of the MAP Growth assessments</w:t>
      </w:r>
    </w:p>
    <w:p w14:paraId="45B54CC2" w14:textId="59A59D8D" w:rsidR="00AA1034" w:rsidRPr="00B32D98" w:rsidRDefault="00AA1034" w:rsidP="00B32D98">
      <w:pPr>
        <w:pStyle w:val="ListParagraph"/>
        <w:numPr>
          <w:ilvl w:val="0"/>
          <w:numId w:val="1"/>
        </w:numPr>
        <w:rPr>
          <w:b/>
        </w:rPr>
      </w:pPr>
      <w:r w:rsidRPr="00B32D98">
        <w:rPr>
          <w:b/>
        </w:rPr>
        <w:t>Create a partnership in using data to improve student learning</w:t>
      </w:r>
    </w:p>
    <w:p w14:paraId="0EA27BD2" w14:textId="21215487" w:rsidR="00B32D98" w:rsidRPr="00B32D98" w:rsidRDefault="00B32D98" w:rsidP="00B32D98">
      <w:pPr>
        <w:ind w:left="-120"/>
        <w:rPr>
          <w:b/>
        </w:rPr>
      </w:pPr>
      <w:r w:rsidRPr="00B32D98">
        <w:rPr>
          <w:b/>
        </w:rPr>
        <w:t>Success Criteria</w:t>
      </w:r>
    </w:p>
    <w:p w14:paraId="0A74CDF5" w14:textId="77777777" w:rsidR="00B32D98" w:rsidRPr="00B32D98" w:rsidRDefault="00B32D98" w:rsidP="00B32D98">
      <w:pPr>
        <w:pStyle w:val="ListParagraph"/>
        <w:numPr>
          <w:ilvl w:val="0"/>
          <w:numId w:val="8"/>
        </w:numPr>
        <w:rPr>
          <w:b/>
        </w:rPr>
      </w:pPr>
      <w:r w:rsidRPr="00B32D98">
        <w:rPr>
          <w:b/>
        </w:rPr>
        <w:t>Describe how MAP Growth data supports or differs from other data sources</w:t>
      </w:r>
    </w:p>
    <w:p w14:paraId="3E0DD8FD" w14:textId="77777777" w:rsidR="00B32D98" w:rsidRPr="00B32D98" w:rsidRDefault="00B32D98" w:rsidP="00B32D98">
      <w:pPr>
        <w:pStyle w:val="ListParagraph"/>
        <w:numPr>
          <w:ilvl w:val="0"/>
          <w:numId w:val="8"/>
        </w:numPr>
        <w:rPr>
          <w:b/>
        </w:rPr>
      </w:pPr>
      <w:r w:rsidRPr="00B32D98">
        <w:rPr>
          <w:b/>
        </w:rPr>
        <w:t xml:space="preserve">Develop strategies to prepare students to successfully take MAP Growth assessments </w:t>
      </w:r>
    </w:p>
    <w:p w14:paraId="06D8122D" w14:textId="38CBEAD7" w:rsidR="00B32D98" w:rsidRPr="00B32D98" w:rsidRDefault="00B32D98" w:rsidP="00B32D98">
      <w:pPr>
        <w:pStyle w:val="ListParagraph"/>
        <w:numPr>
          <w:ilvl w:val="0"/>
          <w:numId w:val="8"/>
        </w:numPr>
        <w:rPr>
          <w:b/>
        </w:rPr>
      </w:pPr>
      <w:r w:rsidRPr="00B32D98">
        <w:rPr>
          <w:b/>
        </w:rPr>
        <w:t>Develop a</w:t>
      </w:r>
      <w:r w:rsidR="0013714D">
        <w:rPr>
          <w:b/>
        </w:rPr>
        <w:t>n action</w:t>
      </w:r>
      <w:bookmarkStart w:id="0" w:name="_GoBack"/>
      <w:bookmarkEnd w:id="0"/>
      <w:r w:rsidRPr="00B32D98">
        <w:rPr>
          <w:b/>
        </w:rPr>
        <w:t xml:space="preserve"> plan using MAP Growth Resources to train teachers/proctors and implement MAP Growth assessments in fall</w:t>
      </w:r>
    </w:p>
    <w:p w14:paraId="675D8B9F" w14:textId="29849F04" w:rsidR="00AA1034" w:rsidRDefault="00AA1034" w:rsidP="00AA1034">
      <w:pPr>
        <w:rPr>
          <w:b/>
        </w:rPr>
      </w:pPr>
      <w:r>
        <w:rPr>
          <w:b/>
        </w:rPr>
        <w:t xml:space="preserve">MAP Testing Websites </w:t>
      </w:r>
    </w:p>
    <w:p w14:paraId="5FD51E3E" w14:textId="2804B12B" w:rsidR="00AA1034" w:rsidRDefault="002E7EFA" w:rsidP="00AA1034">
      <w:pPr>
        <w:rPr>
          <w:b/>
        </w:rPr>
      </w:pPr>
      <w:hyperlink r:id="rId7" w:history="1">
        <w:r w:rsidR="00F934F9" w:rsidRPr="00BB2978">
          <w:rPr>
            <w:rStyle w:val="Hyperlink"/>
            <w:b/>
          </w:rPr>
          <w:t>https://teach.mapnwea.org</w:t>
        </w:r>
      </w:hyperlink>
      <w:r w:rsidR="00F934F9">
        <w:rPr>
          <w:b/>
        </w:rPr>
        <w:t xml:space="preserve"> </w:t>
      </w:r>
      <w:r w:rsidR="00AA1034">
        <w:rPr>
          <w:b/>
        </w:rPr>
        <w:t xml:space="preserve"> – MAP Growth website for proctoring and</w:t>
      </w:r>
      <w:r w:rsidR="00494ADB">
        <w:rPr>
          <w:b/>
        </w:rPr>
        <w:t xml:space="preserve"> all MAP Growth Reports </w:t>
      </w:r>
    </w:p>
    <w:p w14:paraId="02BFED6E" w14:textId="41F4989C" w:rsidR="00736C8A" w:rsidRDefault="002E7EFA" w:rsidP="00AA1034">
      <w:pPr>
        <w:rPr>
          <w:b/>
        </w:rPr>
      </w:pPr>
      <w:hyperlink r:id="rId8" w:history="1">
        <w:r w:rsidR="00CF6358" w:rsidRPr="00271280">
          <w:rPr>
            <w:rStyle w:val="Hyperlink"/>
          </w:rPr>
          <w:t>https://test.mapnwea.org</w:t>
        </w:r>
      </w:hyperlink>
      <w:r w:rsidR="00CF6358">
        <w:t xml:space="preserve"> </w:t>
      </w:r>
      <w:r w:rsidR="00F934F9">
        <w:rPr>
          <w:b/>
        </w:rPr>
        <w:t xml:space="preserve">  </w:t>
      </w:r>
      <w:r w:rsidR="00F934F9" w:rsidRPr="00F934F9">
        <w:rPr>
          <w:b/>
        </w:rPr>
        <w:t xml:space="preserve"> </w:t>
      </w:r>
      <w:r w:rsidR="005E0D03">
        <w:rPr>
          <w:b/>
        </w:rPr>
        <w:t>– Student MAP Growth Testing Site (also practice test</w:t>
      </w:r>
      <w:r w:rsidR="00CF6358">
        <w:rPr>
          <w:b/>
        </w:rPr>
        <w:t xml:space="preserve"> and student resources</w:t>
      </w:r>
      <w:r w:rsidR="005E0D03">
        <w:rPr>
          <w:b/>
        </w:rPr>
        <w:t>)</w:t>
      </w:r>
    </w:p>
    <w:p w14:paraId="002635B4" w14:textId="042BAF27" w:rsidR="00AA1034" w:rsidRPr="00AA1034" w:rsidRDefault="00AA1034" w:rsidP="00AA1034">
      <w:pPr>
        <w:rPr>
          <w:b/>
        </w:rPr>
      </w:pPr>
      <w:r w:rsidRPr="00AA1034">
        <w:rPr>
          <w:b/>
        </w:rPr>
        <w:t xml:space="preserve">Preparing students to take the MAP Growth Assessment </w:t>
      </w:r>
    </w:p>
    <w:p w14:paraId="2EF8E23A" w14:textId="77777777" w:rsidR="00793D0A" w:rsidRDefault="002E7EFA" w:rsidP="00793D0A">
      <w:pPr>
        <w:pStyle w:val="ListParagraph"/>
        <w:numPr>
          <w:ilvl w:val="0"/>
          <w:numId w:val="3"/>
        </w:numPr>
      </w:pPr>
      <w:hyperlink r:id="rId9" w:history="1">
        <w:r w:rsidR="00793D0A" w:rsidRPr="00271280">
          <w:rPr>
            <w:rStyle w:val="Hyperlink"/>
          </w:rPr>
          <w:t>https://test.mapwea.org</w:t>
        </w:r>
      </w:hyperlink>
      <w:r w:rsidR="00793D0A">
        <w:t xml:space="preserve">  - student testing site – this is the site where students will use the test session name and password as described in Page 2 of Proctor tips and troubleshooting (students can also access the student resources and practice test from this site). At the bottom center of the page, there is also access to the practice test and student resources, which contains a student video to introduce MAP Growth assessments, test tools examples, and the practice test for reading, math, language arts, and science. </w:t>
      </w:r>
    </w:p>
    <w:p w14:paraId="1D0B940E" w14:textId="77777777" w:rsidR="00793D0A" w:rsidRDefault="002E7EFA" w:rsidP="00793D0A">
      <w:pPr>
        <w:pStyle w:val="ListParagraph"/>
        <w:numPr>
          <w:ilvl w:val="0"/>
          <w:numId w:val="3"/>
        </w:numPr>
      </w:pPr>
      <w:hyperlink r:id="rId10" w:history="1">
        <w:r w:rsidR="00793D0A" w:rsidRPr="00BC75BE">
          <w:rPr>
            <w:color w:val="0000FF"/>
            <w:u w:val="single"/>
          </w:rPr>
          <w:t>https://teach.mapnwea.org/impl/QRM2_Student_Introduction_to_MAP_Testing_QuickRef.pdf</w:t>
        </w:r>
      </w:hyperlink>
      <w:r w:rsidR="00793D0A">
        <w:t xml:space="preserve"> A one-page introduction to MAP Growth assessment to use with students prior to testing. </w:t>
      </w:r>
    </w:p>
    <w:p w14:paraId="6FF5D561" w14:textId="7ED077E3" w:rsidR="00DB316F" w:rsidRDefault="00DB316F" w:rsidP="00DB316F">
      <w:r w:rsidRPr="00DB316F">
        <w:rPr>
          <w:b/>
        </w:rPr>
        <w:t>Proctor Practice and training videos</w:t>
      </w:r>
      <w:r>
        <w:t xml:space="preserve"> – After logging in with user name and password, use this site to find videos to train staff for proctoring, administrating MAP, and interpreting MAP Growth Reports </w:t>
      </w:r>
      <w:hyperlink r:id="rId11" w:history="1">
        <w:r w:rsidRPr="00271280">
          <w:rPr>
            <w:rStyle w:val="Hyperlink"/>
          </w:rPr>
          <w:t>https://teach.mapnwea.org/assist/help_map/Content/AboutMAP/VideoBrowse/VideoTutorials.htm</w:t>
        </w:r>
      </w:hyperlink>
      <w:r>
        <w:t xml:space="preserve">  - </w:t>
      </w:r>
    </w:p>
    <w:p w14:paraId="05C6F3D8" w14:textId="77777777" w:rsidR="00BE1AE4" w:rsidRDefault="00BE1AE4" w:rsidP="005E0D03">
      <w:pPr>
        <w:rPr>
          <w:b/>
        </w:rPr>
      </w:pPr>
      <w:bookmarkStart w:id="1" w:name="_Hlk9845947"/>
    </w:p>
    <w:p w14:paraId="3594CF76" w14:textId="71091DBE" w:rsidR="005E0D03" w:rsidRDefault="005E0D03" w:rsidP="005E0D03">
      <w:r w:rsidRPr="005E0D03">
        <w:rPr>
          <w:b/>
        </w:rPr>
        <w:lastRenderedPageBreak/>
        <w:t>MAP Growth Reports</w:t>
      </w:r>
      <w:r>
        <w:t xml:space="preserve"> are available online 24 hours after the students have finished testing at </w:t>
      </w:r>
      <w:hyperlink r:id="rId12" w:history="1">
        <w:r w:rsidR="00DB316F" w:rsidRPr="00271280">
          <w:rPr>
            <w:rStyle w:val="Hyperlink"/>
          </w:rPr>
          <w:t>https://teach.mapnwea.org</w:t>
        </w:r>
      </w:hyperlink>
      <w:r>
        <w:t xml:space="preserve">  using your NWEA user name and password.  </w:t>
      </w:r>
    </w:p>
    <w:p w14:paraId="7DA010C7" w14:textId="781DDAA4" w:rsidR="00E73851" w:rsidRPr="009D4B8D" w:rsidRDefault="002E7EFA" w:rsidP="009D4B8D">
      <w:pPr>
        <w:pStyle w:val="ListParagraph"/>
      </w:pPr>
      <w:hyperlink r:id="rId13" w:history="1">
        <w:r w:rsidR="005E0D03" w:rsidRPr="002B53B0">
          <w:rPr>
            <w:rStyle w:val="Hyperlink"/>
          </w:rPr>
          <w:t>https://teach.mapnwea.org/impl/maphelp/Content/Data/MAPReportsFinder.htm</w:t>
        </w:r>
      </w:hyperlink>
      <w:r w:rsidR="005E0D03">
        <w:t xml:space="preserve">  - This section in Help provides a link for information and videos about each MAP report along with the uses of different reports.  </w:t>
      </w:r>
    </w:p>
    <w:p w14:paraId="5BB76EF0" w14:textId="62B9668D" w:rsidR="004F3D5A" w:rsidRDefault="004F3D5A" w:rsidP="004F3D5A">
      <w:r w:rsidRPr="004F3D5A">
        <w:rPr>
          <w:b/>
        </w:rPr>
        <w:t>The Help section</w:t>
      </w:r>
      <w:r>
        <w:t xml:space="preserve"> of the MAP Growth website has many videos which will help guide your use of MAP Growth Assessments. </w:t>
      </w:r>
    </w:p>
    <w:p w14:paraId="2727C5E8" w14:textId="7B50E5FF" w:rsidR="004F3D5A" w:rsidRDefault="002E7EFA" w:rsidP="0054164F">
      <w:pPr>
        <w:pStyle w:val="ListParagraph"/>
        <w:numPr>
          <w:ilvl w:val="0"/>
          <w:numId w:val="6"/>
        </w:numPr>
      </w:pPr>
      <w:hyperlink r:id="rId14" w:history="1">
        <w:r w:rsidR="004F3D5A" w:rsidRPr="002B53B0">
          <w:rPr>
            <w:rStyle w:val="Hyperlink"/>
          </w:rPr>
          <w:t>https://teach.mapnwea.org/assist/help_map/Content/AboutMAP/VideoBrowse/VideoTutorials.htm</w:t>
        </w:r>
      </w:hyperlink>
      <w:r w:rsidR="004F3D5A">
        <w:t xml:space="preserve">  You will need to be logged into teach.mapnwea.org with your NWEA password to access this video.  The MAP Introduction video is a good one to use if you need to explain MAP Growth to other teachers or parents. </w:t>
      </w:r>
    </w:p>
    <w:bookmarkStart w:id="2" w:name="_Hlk9593392"/>
    <w:p w14:paraId="699461FE" w14:textId="5A78BE5F" w:rsidR="0054164F" w:rsidRDefault="0054164F" w:rsidP="00793D0A">
      <w:pPr>
        <w:pStyle w:val="ListParagraph"/>
        <w:numPr>
          <w:ilvl w:val="0"/>
          <w:numId w:val="3"/>
        </w:numPr>
      </w:pPr>
      <w:r w:rsidRPr="008567BD">
        <w:fldChar w:fldCharType="begin"/>
      </w:r>
      <w:r w:rsidRPr="008567BD">
        <w:instrText xml:space="preserve"> HYPERLINK "https://teach.mapnwea.org/assist/help_map/Content/Testing/accommodations.htm" </w:instrText>
      </w:r>
      <w:r w:rsidRPr="008567BD">
        <w:fldChar w:fldCharType="separate"/>
      </w:r>
      <w:r w:rsidRPr="008567BD">
        <w:rPr>
          <w:color w:val="0000FF"/>
          <w:u w:val="single"/>
        </w:rPr>
        <w:t>https://teach.mapnwea.org/assist/help_map/Content/Testing/accommodations.htm</w:t>
      </w:r>
      <w:r w:rsidRPr="008567BD">
        <w:fldChar w:fldCharType="end"/>
      </w:r>
      <w:r>
        <w:t xml:space="preserve">  Information about the accommodations and modifications that are available with MAP Growth assessments for use with designated students. </w:t>
      </w:r>
      <w:bookmarkEnd w:id="2"/>
    </w:p>
    <w:p w14:paraId="2124C064" w14:textId="77777777" w:rsidR="00793D0A" w:rsidRPr="00793D0A" w:rsidRDefault="00793D0A" w:rsidP="00793D0A">
      <w:pPr>
        <w:rPr>
          <w:b/>
          <w:sz w:val="20"/>
          <w:szCs w:val="20"/>
        </w:rPr>
      </w:pPr>
      <w:r w:rsidRPr="00793D0A">
        <w:rPr>
          <w:b/>
          <w:sz w:val="20"/>
          <w:szCs w:val="20"/>
        </w:rPr>
        <w:t xml:space="preserve">MAP Growth Basic Padlet </w:t>
      </w:r>
    </w:p>
    <w:p w14:paraId="14B635F3" w14:textId="2244BCF8" w:rsidR="00793D0A" w:rsidRPr="00793D0A" w:rsidRDefault="002E7EFA" w:rsidP="00793D0A">
      <w:pPr>
        <w:rPr>
          <w:sz w:val="20"/>
          <w:szCs w:val="20"/>
        </w:rPr>
      </w:pPr>
      <w:hyperlink r:id="rId15" w:history="1">
        <w:r w:rsidR="00793D0A" w:rsidRPr="00793D0A">
          <w:rPr>
            <w:rStyle w:val="Hyperlink"/>
            <w:rFonts w:eastAsia="Times New Roman" w:cstheme="minorHAnsi"/>
            <w:sz w:val="20"/>
            <w:szCs w:val="20"/>
          </w:rPr>
          <w:t>https://padlet.com/nweapl/MG_Basics</w:t>
        </w:r>
      </w:hyperlink>
      <w:r w:rsidR="00793D0A" w:rsidRPr="00793D0A">
        <w:rPr>
          <w:rFonts w:eastAsia="Times New Roman" w:cstheme="minorHAnsi"/>
          <w:color w:val="000000" w:themeColor="text1"/>
          <w:sz w:val="20"/>
          <w:szCs w:val="20"/>
        </w:rPr>
        <w:t xml:space="preserve"> - </w:t>
      </w:r>
      <w:r w:rsidR="00793D0A" w:rsidRPr="00793D0A">
        <w:rPr>
          <w:sz w:val="20"/>
          <w:szCs w:val="20"/>
        </w:rPr>
        <w:t>Th</w:t>
      </w:r>
      <w:r w:rsidR="00DB316F">
        <w:rPr>
          <w:sz w:val="20"/>
          <w:szCs w:val="20"/>
        </w:rPr>
        <w:t>is</w:t>
      </w:r>
      <w:r w:rsidR="00793D0A" w:rsidRPr="00793D0A">
        <w:rPr>
          <w:sz w:val="20"/>
          <w:szCs w:val="20"/>
        </w:rPr>
        <w:t xml:space="preserve"> </w:t>
      </w:r>
      <w:proofErr w:type="spellStart"/>
      <w:r w:rsidR="00793D0A" w:rsidRPr="00793D0A">
        <w:rPr>
          <w:sz w:val="20"/>
          <w:szCs w:val="20"/>
        </w:rPr>
        <w:t>padlet</w:t>
      </w:r>
      <w:proofErr w:type="spellEnd"/>
      <w:r w:rsidR="00793D0A" w:rsidRPr="00793D0A">
        <w:rPr>
          <w:sz w:val="20"/>
          <w:szCs w:val="20"/>
        </w:rPr>
        <w:t xml:space="preserve"> </w:t>
      </w:r>
      <w:r w:rsidR="00DB316F">
        <w:rPr>
          <w:rFonts w:eastAsia="Times New Roman" w:cstheme="minorHAnsi"/>
          <w:color w:val="000000" w:themeColor="text1"/>
          <w:sz w:val="20"/>
          <w:szCs w:val="20"/>
        </w:rPr>
        <w:t>contains NWEA Growth resources for</w:t>
      </w:r>
      <w:r w:rsidR="00793D0A" w:rsidRPr="00793D0A">
        <w:rPr>
          <w:rFonts w:eastAsia="Times New Roman" w:cstheme="minorHAnsi"/>
          <w:color w:val="000000" w:themeColor="text1"/>
          <w:sz w:val="20"/>
          <w:szCs w:val="20"/>
        </w:rPr>
        <w:t xml:space="preserve"> testing, NWEA norm documents, and other resources to use when </w:t>
      </w:r>
      <w:r w:rsidR="00DB316F">
        <w:rPr>
          <w:rFonts w:eastAsia="Times New Roman" w:cstheme="minorHAnsi"/>
          <w:color w:val="000000" w:themeColor="text1"/>
          <w:sz w:val="20"/>
          <w:szCs w:val="20"/>
        </w:rPr>
        <w:t>investigating</w:t>
      </w:r>
      <w:r w:rsidR="00793D0A" w:rsidRPr="00793D0A">
        <w:rPr>
          <w:rFonts w:eastAsia="Times New Roman" w:cstheme="minorHAnsi"/>
          <w:color w:val="000000" w:themeColor="text1"/>
          <w:sz w:val="20"/>
          <w:szCs w:val="20"/>
        </w:rPr>
        <w:t xml:space="preserve"> NWEA reports. </w:t>
      </w:r>
    </w:p>
    <w:p w14:paraId="2D406BA4" w14:textId="690823BE" w:rsidR="00793D0A" w:rsidRPr="00793D0A" w:rsidRDefault="002E7EFA" w:rsidP="00793D0A">
      <w:pPr>
        <w:rPr>
          <w:rFonts w:eastAsia="Times New Roman" w:cstheme="minorHAnsi"/>
          <w:color w:val="000000" w:themeColor="text1"/>
          <w:sz w:val="20"/>
          <w:szCs w:val="20"/>
        </w:rPr>
      </w:pPr>
      <w:hyperlink r:id="rId16" w:history="1">
        <w:r w:rsidR="00793D0A" w:rsidRPr="00793D0A">
          <w:rPr>
            <w:rStyle w:val="Hyperlink"/>
            <w:rFonts w:eastAsia="Times New Roman" w:cstheme="minorHAnsi"/>
            <w:sz w:val="20"/>
            <w:szCs w:val="20"/>
          </w:rPr>
          <w:t>https://padlet.com/trish_tracy/Resources</w:t>
        </w:r>
      </w:hyperlink>
      <w:r w:rsidR="00793D0A" w:rsidRPr="00793D0A">
        <w:rPr>
          <w:rFonts w:eastAsia="Times New Roman" w:cstheme="minorHAnsi"/>
          <w:color w:val="000000" w:themeColor="text1"/>
          <w:sz w:val="20"/>
          <w:szCs w:val="20"/>
        </w:rPr>
        <w:t xml:space="preserve">  - Additional Resources to use with MAP Growth data instructionally along with other websites that teachers have recommended to me to be useful instructionally for differentiation and instruction. </w:t>
      </w:r>
    </w:p>
    <w:p w14:paraId="1B6E4D8B" w14:textId="77777777" w:rsidR="00793D0A" w:rsidRPr="00793D0A" w:rsidRDefault="00793D0A" w:rsidP="00793D0A">
      <w:pPr>
        <w:pStyle w:val="ListParagraph"/>
        <w:numPr>
          <w:ilvl w:val="0"/>
          <w:numId w:val="7"/>
        </w:numPr>
        <w:ind w:left="1080"/>
        <w:rPr>
          <w:rFonts w:eastAsia="Times New Roman" w:cstheme="minorHAnsi"/>
          <w:color w:val="000000" w:themeColor="text1"/>
          <w:sz w:val="20"/>
          <w:szCs w:val="20"/>
        </w:rPr>
      </w:pPr>
      <w:r w:rsidRPr="00793D0A">
        <w:rPr>
          <w:rFonts w:eastAsia="Times New Roman" w:cstheme="minorHAnsi"/>
          <w:color w:val="000000" w:themeColor="text1"/>
          <w:sz w:val="20"/>
          <w:szCs w:val="20"/>
        </w:rPr>
        <w:t xml:space="preserve">Reading – Investigate NEWSELA, Tween Tribute, and Your Reading Path to find resources to use the student’s Lexile score found on the reading Class and Student Progress reports.  Readworks has many CCSS lessons at each grade level listed by topics which match with the topics in the learning continuum.  </w:t>
      </w:r>
    </w:p>
    <w:p w14:paraId="71A1949A" w14:textId="77777777" w:rsidR="00793D0A" w:rsidRPr="00793D0A" w:rsidRDefault="00793D0A" w:rsidP="00793D0A">
      <w:pPr>
        <w:pStyle w:val="ListParagraph"/>
        <w:numPr>
          <w:ilvl w:val="0"/>
          <w:numId w:val="7"/>
        </w:numPr>
        <w:ind w:left="1080"/>
        <w:rPr>
          <w:rFonts w:eastAsia="Times New Roman" w:cstheme="minorHAnsi"/>
          <w:color w:val="000000" w:themeColor="text1"/>
          <w:sz w:val="20"/>
          <w:szCs w:val="20"/>
        </w:rPr>
      </w:pPr>
      <w:r w:rsidRPr="00793D0A">
        <w:rPr>
          <w:rFonts w:eastAsia="Times New Roman" w:cstheme="minorHAnsi"/>
          <w:color w:val="000000" w:themeColor="text1"/>
          <w:sz w:val="20"/>
          <w:szCs w:val="20"/>
        </w:rPr>
        <w:t xml:space="preserve">Math – Khan Academy links with MAP RIT scores to provide connect to Khan academy lessons.  Quantile Chart can be used also to link Quantile Framework to find additional math resources and lesson ideas at Quantile levels which correspond to the student’s RIT score. </w:t>
      </w:r>
    </w:p>
    <w:p w14:paraId="5ECEC03E" w14:textId="77777777" w:rsidR="00793D0A" w:rsidRPr="00793D0A" w:rsidRDefault="002E7EFA" w:rsidP="00793D0A">
      <w:pPr>
        <w:pStyle w:val="ListParagraph"/>
        <w:numPr>
          <w:ilvl w:val="0"/>
          <w:numId w:val="7"/>
        </w:numPr>
        <w:ind w:left="1080"/>
        <w:rPr>
          <w:rFonts w:eastAsia="Times New Roman" w:cstheme="minorHAnsi"/>
          <w:color w:val="000000" w:themeColor="text1"/>
          <w:sz w:val="20"/>
          <w:szCs w:val="20"/>
        </w:rPr>
      </w:pPr>
      <w:hyperlink r:id="rId17" w:history="1">
        <w:r w:rsidR="00793D0A" w:rsidRPr="00793D0A">
          <w:rPr>
            <w:color w:val="0000FF"/>
            <w:sz w:val="20"/>
            <w:szCs w:val="20"/>
            <w:u w:val="single"/>
          </w:rPr>
          <w:t>http://www.fortheteachers.org</w:t>
        </w:r>
      </w:hyperlink>
      <w:r w:rsidR="00793D0A" w:rsidRPr="00793D0A">
        <w:rPr>
          <w:rFonts w:eastAsia="Times New Roman" w:cstheme="minorHAnsi"/>
          <w:color w:val="000000" w:themeColor="text1"/>
          <w:sz w:val="20"/>
          <w:szCs w:val="20"/>
        </w:rPr>
        <w:t xml:space="preserve"> website has many ideas for differentiation and lesson ideas.  Check out the Curriculum Ladders for reading and math which uses the learning statements and goal areas from the </w:t>
      </w:r>
    </w:p>
    <w:p w14:paraId="652C257D" w14:textId="2AEAF44B" w:rsidR="00793D0A" w:rsidRPr="00793D0A" w:rsidRDefault="00793D0A" w:rsidP="00793D0A">
      <w:pPr>
        <w:pStyle w:val="ListParagraph"/>
        <w:ind w:left="1080"/>
        <w:rPr>
          <w:rFonts w:eastAsia="Times New Roman" w:cstheme="minorHAnsi"/>
          <w:color w:val="000000" w:themeColor="text1"/>
          <w:sz w:val="20"/>
          <w:szCs w:val="20"/>
        </w:rPr>
      </w:pPr>
      <w:r w:rsidRPr="00793D0A">
        <w:rPr>
          <w:rFonts w:eastAsia="Times New Roman" w:cstheme="minorHAnsi"/>
          <w:color w:val="000000" w:themeColor="text1"/>
          <w:sz w:val="20"/>
          <w:szCs w:val="20"/>
        </w:rPr>
        <w:t xml:space="preserve">Learning Continuum to provide a great tool for designing lessons at the RIT level. </w:t>
      </w:r>
    </w:p>
    <w:p w14:paraId="03E5FE31" w14:textId="0773CDA8" w:rsidR="00B560EA" w:rsidRPr="00793D0A" w:rsidRDefault="00B560EA" w:rsidP="00B560EA">
      <w:pPr>
        <w:spacing w:after="0" w:line="240" w:lineRule="auto"/>
        <w:contextualSpacing/>
        <w:rPr>
          <w:rFonts w:eastAsia="Times New Roman" w:cstheme="minorHAnsi"/>
          <w:b/>
          <w:color w:val="000000" w:themeColor="text1"/>
          <w:sz w:val="20"/>
          <w:szCs w:val="20"/>
        </w:rPr>
      </w:pPr>
      <w:r w:rsidRPr="00793D0A">
        <w:rPr>
          <w:rFonts w:eastAsia="Times New Roman" w:cstheme="minorHAnsi"/>
          <w:b/>
          <w:color w:val="000000" w:themeColor="text1"/>
          <w:sz w:val="20"/>
          <w:szCs w:val="20"/>
        </w:rPr>
        <w:t xml:space="preserve">Parent conference and talking with Students - Student Progress Report </w:t>
      </w:r>
    </w:p>
    <w:p w14:paraId="29553E52" w14:textId="4E9CD727" w:rsidR="00B560EA" w:rsidRPr="00793D0A" w:rsidRDefault="00B560EA" w:rsidP="00B560EA">
      <w:pPr>
        <w:numPr>
          <w:ilvl w:val="1"/>
          <w:numId w:val="4"/>
        </w:numPr>
        <w:spacing w:after="0" w:line="240" w:lineRule="auto"/>
        <w:contextualSpacing/>
        <w:rPr>
          <w:rFonts w:eastAsia="Times New Roman" w:cstheme="minorHAnsi"/>
          <w:color w:val="000000" w:themeColor="text1"/>
          <w:sz w:val="20"/>
          <w:szCs w:val="20"/>
        </w:rPr>
      </w:pPr>
      <w:r w:rsidRPr="00793D0A">
        <w:rPr>
          <w:rFonts w:eastAsia="Times New Roman" w:cstheme="minorHAnsi"/>
          <w:color w:val="000000" w:themeColor="text1"/>
          <w:sz w:val="20"/>
          <w:szCs w:val="20"/>
        </w:rPr>
        <w:t xml:space="preserve">MAP Growth Basic Padlet – </w:t>
      </w:r>
      <w:r w:rsidRPr="00793D0A">
        <w:rPr>
          <w:rFonts w:eastAsia="Times New Roman" w:cstheme="minorHAnsi"/>
          <w:color w:val="000000" w:themeColor="text1"/>
          <w:sz w:val="20"/>
          <w:szCs w:val="20"/>
          <w:u w:val="single"/>
        </w:rPr>
        <w:t>MAP Growth Teacher Toolkit</w:t>
      </w:r>
      <w:r w:rsidRPr="00793D0A">
        <w:rPr>
          <w:rFonts w:eastAsia="Times New Roman" w:cstheme="minorHAnsi"/>
          <w:color w:val="000000" w:themeColor="text1"/>
          <w:sz w:val="20"/>
          <w:szCs w:val="20"/>
        </w:rPr>
        <w:t xml:space="preserve"> – Check out the Parent Guides and helpful videos to use when preparing to share MAP G</w:t>
      </w:r>
      <w:r w:rsidR="00F53755" w:rsidRPr="00793D0A">
        <w:rPr>
          <w:rFonts w:eastAsia="Times New Roman" w:cstheme="minorHAnsi"/>
          <w:color w:val="000000" w:themeColor="text1"/>
          <w:sz w:val="20"/>
          <w:szCs w:val="20"/>
        </w:rPr>
        <w:t>r</w:t>
      </w:r>
      <w:r w:rsidRPr="00793D0A">
        <w:rPr>
          <w:rFonts w:eastAsia="Times New Roman" w:cstheme="minorHAnsi"/>
          <w:color w:val="000000" w:themeColor="text1"/>
          <w:sz w:val="20"/>
          <w:szCs w:val="20"/>
        </w:rPr>
        <w:t xml:space="preserve">owth with students and parents </w:t>
      </w:r>
    </w:p>
    <w:p w14:paraId="25DCCB89" w14:textId="5AA89B50" w:rsidR="00F53755" w:rsidRDefault="002E7EFA" w:rsidP="00B560EA">
      <w:pPr>
        <w:numPr>
          <w:ilvl w:val="1"/>
          <w:numId w:val="4"/>
        </w:numPr>
        <w:spacing w:after="0" w:line="240" w:lineRule="auto"/>
        <w:contextualSpacing/>
        <w:rPr>
          <w:rFonts w:eastAsia="Times New Roman" w:cstheme="minorHAnsi"/>
          <w:color w:val="000000" w:themeColor="text1"/>
          <w:sz w:val="20"/>
          <w:szCs w:val="20"/>
        </w:rPr>
      </w:pPr>
      <w:hyperlink r:id="rId18" w:history="1">
        <w:r w:rsidR="00F53755" w:rsidRPr="00793D0A">
          <w:rPr>
            <w:rStyle w:val="Hyperlink"/>
            <w:rFonts w:eastAsia="Times New Roman" w:cstheme="minorHAnsi"/>
            <w:sz w:val="20"/>
            <w:szCs w:val="20"/>
          </w:rPr>
          <w:t>https://www.nwea.org/parent-toolkit/</w:t>
        </w:r>
      </w:hyperlink>
      <w:r w:rsidR="00F53755" w:rsidRPr="00793D0A">
        <w:rPr>
          <w:rFonts w:eastAsia="Times New Roman" w:cstheme="minorHAnsi"/>
          <w:color w:val="000000" w:themeColor="text1"/>
          <w:sz w:val="20"/>
          <w:szCs w:val="20"/>
        </w:rPr>
        <w:t xml:space="preserve">    Parent toolkit </w:t>
      </w:r>
    </w:p>
    <w:p w14:paraId="115B278E" w14:textId="77777777" w:rsidR="00BE1AE4" w:rsidRPr="00793D0A" w:rsidRDefault="00BE1AE4" w:rsidP="00BE1AE4">
      <w:pPr>
        <w:spacing w:after="0" w:line="240" w:lineRule="auto"/>
        <w:ind w:left="1440"/>
        <w:contextualSpacing/>
        <w:rPr>
          <w:rFonts w:eastAsia="Times New Roman" w:cstheme="minorHAnsi"/>
          <w:color w:val="000000" w:themeColor="text1"/>
          <w:sz w:val="20"/>
          <w:szCs w:val="20"/>
        </w:rPr>
      </w:pPr>
    </w:p>
    <w:p w14:paraId="5BB82818" w14:textId="4EE15906" w:rsidR="0084154E" w:rsidRPr="00793D0A" w:rsidRDefault="00B560EA" w:rsidP="0084154E">
      <w:pPr>
        <w:spacing w:after="0" w:line="240" w:lineRule="auto"/>
        <w:contextualSpacing/>
        <w:rPr>
          <w:b/>
          <w:sz w:val="20"/>
          <w:szCs w:val="20"/>
        </w:rPr>
      </w:pPr>
      <w:r w:rsidRPr="00793D0A">
        <w:rPr>
          <w:rFonts w:eastAsia="Times New Roman" w:cstheme="minorHAnsi"/>
          <w:b/>
          <w:color w:val="000000" w:themeColor="text1"/>
          <w:sz w:val="20"/>
          <w:szCs w:val="20"/>
        </w:rPr>
        <w:t xml:space="preserve">Blogs </w:t>
      </w:r>
      <w:r w:rsidR="00CF6358" w:rsidRPr="00793D0A">
        <w:rPr>
          <w:rFonts w:eastAsia="Times New Roman" w:cstheme="minorHAnsi"/>
          <w:b/>
          <w:color w:val="000000" w:themeColor="text1"/>
          <w:sz w:val="20"/>
          <w:szCs w:val="20"/>
        </w:rPr>
        <w:t>–</w:t>
      </w:r>
      <w:r w:rsidR="00CF6358" w:rsidRPr="00793D0A">
        <w:rPr>
          <w:b/>
          <w:sz w:val="20"/>
          <w:szCs w:val="20"/>
        </w:rPr>
        <w:t xml:space="preserve"> Articles</w:t>
      </w:r>
      <w:r w:rsidR="00F53755" w:rsidRPr="00793D0A">
        <w:rPr>
          <w:b/>
          <w:sz w:val="20"/>
          <w:szCs w:val="20"/>
        </w:rPr>
        <w:t xml:space="preserve"> to help implement MAP Growth with Students and Parents</w:t>
      </w:r>
    </w:p>
    <w:p w14:paraId="540908CA" w14:textId="0773EE15" w:rsidR="0084154E" w:rsidRPr="00793D0A" w:rsidRDefault="002E7EFA" w:rsidP="0084154E">
      <w:pPr>
        <w:numPr>
          <w:ilvl w:val="1"/>
          <w:numId w:val="4"/>
        </w:numPr>
        <w:spacing w:after="0" w:line="240" w:lineRule="auto"/>
        <w:contextualSpacing/>
        <w:rPr>
          <w:rFonts w:eastAsia="Times New Roman" w:cstheme="minorHAnsi"/>
          <w:color w:val="000000" w:themeColor="text1"/>
          <w:sz w:val="20"/>
          <w:szCs w:val="20"/>
        </w:rPr>
      </w:pPr>
      <w:hyperlink r:id="rId19" w:history="1">
        <w:r w:rsidR="0084154E" w:rsidRPr="00793D0A">
          <w:rPr>
            <w:rStyle w:val="Hyperlink"/>
            <w:rFonts w:eastAsia="Times New Roman" w:cstheme="minorHAnsi"/>
            <w:sz w:val="20"/>
            <w:szCs w:val="20"/>
          </w:rPr>
          <w:t>https://www.nwea.org/blog/category/parents/</w:t>
        </w:r>
      </w:hyperlink>
      <w:r w:rsidR="00F934F9" w:rsidRPr="00793D0A">
        <w:rPr>
          <w:rFonts w:eastAsia="Times New Roman" w:cstheme="minorHAnsi"/>
          <w:color w:val="000000" w:themeColor="text1"/>
          <w:sz w:val="20"/>
          <w:szCs w:val="20"/>
          <w:u w:val="single"/>
        </w:rPr>
        <w:t xml:space="preserve">  </w:t>
      </w:r>
      <w:r w:rsidR="00F53755" w:rsidRPr="00793D0A">
        <w:rPr>
          <w:rFonts w:eastAsia="Times New Roman" w:cstheme="minorHAnsi"/>
          <w:color w:val="000000" w:themeColor="text1"/>
          <w:sz w:val="20"/>
          <w:szCs w:val="20"/>
          <w:u w:val="single"/>
        </w:rPr>
        <w:t xml:space="preserve"> </w:t>
      </w:r>
      <w:r w:rsidR="00F53755" w:rsidRPr="00793D0A">
        <w:rPr>
          <w:rFonts w:eastAsia="Times New Roman" w:cstheme="minorHAnsi"/>
          <w:color w:val="000000" w:themeColor="text1"/>
          <w:sz w:val="20"/>
          <w:szCs w:val="20"/>
        </w:rPr>
        <w:t xml:space="preserve">Many great blogs on how parents can support their students in use of MAP Growth </w:t>
      </w:r>
    </w:p>
    <w:p w14:paraId="7443465E" w14:textId="4FBFFDE3" w:rsidR="0084154E" w:rsidRPr="00793D0A" w:rsidRDefault="002E7EFA" w:rsidP="009D4B8D">
      <w:pPr>
        <w:numPr>
          <w:ilvl w:val="1"/>
          <w:numId w:val="4"/>
        </w:numPr>
        <w:spacing w:after="0" w:line="240" w:lineRule="auto"/>
        <w:contextualSpacing/>
        <w:rPr>
          <w:rFonts w:eastAsia="Times New Roman" w:cstheme="minorHAnsi"/>
          <w:color w:val="000000" w:themeColor="text1"/>
          <w:sz w:val="20"/>
          <w:szCs w:val="20"/>
        </w:rPr>
      </w:pPr>
      <w:hyperlink r:id="rId20" w:history="1">
        <w:r w:rsidR="0084154E" w:rsidRPr="00793D0A">
          <w:rPr>
            <w:rStyle w:val="Hyperlink"/>
            <w:rFonts w:eastAsia="Times New Roman" w:cstheme="minorHAnsi"/>
            <w:sz w:val="20"/>
            <w:szCs w:val="20"/>
          </w:rPr>
          <w:t>https://www.nwea.org/blog/2017/nwea-connection-resources-communicating-map-growth-students-parents/</w:t>
        </w:r>
      </w:hyperlink>
      <w:r w:rsidR="0084154E" w:rsidRPr="00793D0A">
        <w:rPr>
          <w:rFonts w:eastAsia="Times New Roman" w:cstheme="minorHAnsi"/>
          <w:color w:val="000000" w:themeColor="text1"/>
          <w:sz w:val="20"/>
          <w:szCs w:val="20"/>
        </w:rPr>
        <w:t xml:space="preserve">   Communicating about MAP Growth to Students</w:t>
      </w:r>
    </w:p>
    <w:bookmarkEnd w:id="1"/>
    <w:p w14:paraId="137BE056" w14:textId="77777777" w:rsidR="00793D0A" w:rsidRPr="00CF6358" w:rsidRDefault="00793D0A" w:rsidP="00793D0A">
      <w:pPr>
        <w:spacing w:after="0" w:line="240" w:lineRule="auto"/>
        <w:contextualSpacing/>
        <w:rPr>
          <w:rFonts w:eastAsia="Times New Roman" w:cstheme="minorHAnsi"/>
          <w:color w:val="000000" w:themeColor="text1"/>
        </w:rPr>
      </w:pPr>
    </w:p>
    <w:sectPr w:rsidR="00793D0A" w:rsidRPr="00CF6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617"/>
    <w:multiLevelType w:val="hybridMultilevel"/>
    <w:tmpl w:val="210AE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EF3A9B"/>
    <w:multiLevelType w:val="hybridMultilevel"/>
    <w:tmpl w:val="3CF84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304E30"/>
    <w:multiLevelType w:val="hybridMultilevel"/>
    <w:tmpl w:val="9088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8164E"/>
    <w:multiLevelType w:val="hybridMultilevel"/>
    <w:tmpl w:val="A1E8C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3B6765"/>
    <w:multiLevelType w:val="hybridMultilevel"/>
    <w:tmpl w:val="AFC4A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63226"/>
    <w:multiLevelType w:val="hybridMultilevel"/>
    <w:tmpl w:val="3FB6A0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4DB1829"/>
    <w:multiLevelType w:val="hybridMultilevel"/>
    <w:tmpl w:val="BA6443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0C02E8"/>
    <w:multiLevelType w:val="hybridMultilevel"/>
    <w:tmpl w:val="348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34"/>
    <w:rsid w:val="000577B6"/>
    <w:rsid w:val="00060A88"/>
    <w:rsid w:val="0013714D"/>
    <w:rsid w:val="001A7546"/>
    <w:rsid w:val="002E7EFA"/>
    <w:rsid w:val="00300CD5"/>
    <w:rsid w:val="003B6F58"/>
    <w:rsid w:val="00474734"/>
    <w:rsid w:val="0048569D"/>
    <w:rsid w:val="00494ADB"/>
    <w:rsid w:val="004F3D5A"/>
    <w:rsid w:val="00514D3C"/>
    <w:rsid w:val="00540DFA"/>
    <w:rsid w:val="0054164F"/>
    <w:rsid w:val="005576C0"/>
    <w:rsid w:val="005E0CC5"/>
    <w:rsid w:val="005E0D03"/>
    <w:rsid w:val="005E6E9A"/>
    <w:rsid w:val="00736C8A"/>
    <w:rsid w:val="00793D0A"/>
    <w:rsid w:val="0084154E"/>
    <w:rsid w:val="008567BD"/>
    <w:rsid w:val="009550E0"/>
    <w:rsid w:val="009D4B8D"/>
    <w:rsid w:val="00AA1034"/>
    <w:rsid w:val="00B106F5"/>
    <w:rsid w:val="00B32D98"/>
    <w:rsid w:val="00B560EA"/>
    <w:rsid w:val="00B63710"/>
    <w:rsid w:val="00BD2B2D"/>
    <w:rsid w:val="00BE1AE4"/>
    <w:rsid w:val="00CC375E"/>
    <w:rsid w:val="00CF53B3"/>
    <w:rsid w:val="00CF6358"/>
    <w:rsid w:val="00DB316F"/>
    <w:rsid w:val="00E73851"/>
    <w:rsid w:val="00F53755"/>
    <w:rsid w:val="00F934F9"/>
    <w:rsid w:val="00FE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F1B0"/>
  <w15:chartTrackingRefBased/>
  <w15:docId w15:val="{8A842FEF-5DB5-47C0-BF02-26444FA1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034"/>
    <w:pPr>
      <w:ind w:left="720"/>
      <w:contextualSpacing/>
    </w:pPr>
  </w:style>
  <w:style w:type="character" w:styleId="Hyperlink">
    <w:name w:val="Hyperlink"/>
    <w:basedOn w:val="DefaultParagraphFont"/>
    <w:uiPriority w:val="99"/>
    <w:unhideWhenUsed/>
    <w:rsid w:val="00AA1034"/>
    <w:rPr>
      <w:color w:val="0563C1" w:themeColor="hyperlink"/>
      <w:u w:val="single"/>
    </w:rPr>
  </w:style>
  <w:style w:type="character" w:styleId="FollowedHyperlink">
    <w:name w:val="FollowedHyperlink"/>
    <w:basedOn w:val="DefaultParagraphFont"/>
    <w:uiPriority w:val="99"/>
    <w:semiHidden/>
    <w:unhideWhenUsed/>
    <w:rsid w:val="004F3D5A"/>
    <w:rPr>
      <w:color w:val="954F72" w:themeColor="followedHyperlink"/>
      <w:u w:val="single"/>
    </w:rPr>
  </w:style>
  <w:style w:type="character" w:styleId="UnresolvedMention">
    <w:name w:val="Unresolved Mention"/>
    <w:basedOn w:val="DefaultParagraphFont"/>
    <w:uiPriority w:val="99"/>
    <w:semiHidden/>
    <w:unhideWhenUsed/>
    <w:rsid w:val="004F3D5A"/>
    <w:rPr>
      <w:color w:val="605E5C"/>
      <w:shd w:val="clear" w:color="auto" w:fill="E1DFDD"/>
    </w:rPr>
  </w:style>
  <w:style w:type="table" w:styleId="TableGrid">
    <w:name w:val="Table Grid"/>
    <w:basedOn w:val="TableNormal"/>
    <w:uiPriority w:val="39"/>
    <w:rsid w:val="001A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717761">
      <w:bodyDiv w:val="1"/>
      <w:marLeft w:val="0"/>
      <w:marRight w:val="0"/>
      <w:marTop w:val="0"/>
      <w:marBottom w:val="0"/>
      <w:divBdr>
        <w:top w:val="none" w:sz="0" w:space="0" w:color="auto"/>
        <w:left w:val="none" w:sz="0" w:space="0" w:color="auto"/>
        <w:bottom w:val="none" w:sz="0" w:space="0" w:color="auto"/>
        <w:right w:val="none" w:sz="0" w:space="0" w:color="auto"/>
      </w:divBdr>
      <w:divsChild>
        <w:div w:id="618342758">
          <w:marLeft w:val="547"/>
          <w:marRight w:val="0"/>
          <w:marTop w:val="0"/>
          <w:marBottom w:val="0"/>
          <w:divBdr>
            <w:top w:val="none" w:sz="0" w:space="0" w:color="auto"/>
            <w:left w:val="none" w:sz="0" w:space="0" w:color="auto"/>
            <w:bottom w:val="none" w:sz="0" w:space="0" w:color="auto"/>
            <w:right w:val="none" w:sz="0" w:space="0" w:color="auto"/>
          </w:divBdr>
        </w:div>
        <w:div w:id="518199875">
          <w:marLeft w:val="547"/>
          <w:marRight w:val="0"/>
          <w:marTop w:val="0"/>
          <w:marBottom w:val="160"/>
          <w:divBdr>
            <w:top w:val="none" w:sz="0" w:space="0" w:color="auto"/>
            <w:left w:val="none" w:sz="0" w:space="0" w:color="auto"/>
            <w:bottom w:val="none" w:sz="0" w:space="0" w:color="auto"/>
            <w:right w:val="none" w:sz="0" w:space="0" w:color="auto"/>
          </w:divBdr>
        </w:div>
        <w:div w:id="110444297">
          <w:marLeft w:val="547"/>
          <w:marRight w:val="0"/>
          <w:marTop w:val="0"/>
          <w:marBottom w:val="0"/>
          <w:divBdr>
            <w:top w:val="none" w:sz="0" w:space="0" w:color="auto"/>
            <w:left w:val="none" w:sz="0" w:space="0" w:color="auto"/>
            <w:bottom w:val="none" w:sz="0" w:space="0" w:color="auto"/>
            <w:right w:val="none" w:sz="0" w:space="0" w:color="auto"/>
          </w:divBdr>
        </w:div>
        <w:div w:id="1267007796">
          <w:marLeft w:val="547"/>
          <w:marRight w:val="0"/>
          <w:marTop w:val="0"/>
          <w:marBottom w:val="0"/>
          <w:divBdr>
            <w:top w:val="none" w:sz="0" w:space="0" w:color="auto"/>
            <w:left w:val="none" w:sz="0" w:space="0" w:color="auto"/>
            <w:bottom w:val="none" w:sz="0" w:space="0" w:color="auto"/>
            <w:right w:val="none" w:sz="0" w:space="0" w:color="auto"/>
          </w:divBdr>
        </w:div>
        <w:div w:id="471947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mapnwea.org" TargetMode="External"/><Relationship Id="rId13" Type="http://schemas.openxmlformats.org/officeDocument/2006/relationships/hyperlink" Target="https://teach.mapnwea.org/impl/maphelp/Content/Data/MAPReportsFinder.htm" TargetMode="External"/><Relationship Id="rId18" Type="http://schemas.openxmlformats.org/officeDocument/2006/relationships/hyperlink" Target="https://www.nwea.org/parent-toolk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each.mapnwea.org" TargetMode="External"/><Relationship Id="rId12" Type="http://schemas.openxmlformats.org/officeDocument/2006/relationships/hyperlink" Target="https://teach.mapnwea.org" TargetMode="External"/><Relationship Id="rId17" Type="http://schemas.openxmlformats.org/officeDocument/2006/relationships/hyperlink" Target="http://www.fortheteachers.org/" TargetMode="External"/><Relationship Id="rId2" Type="http://schemas.openxmlformats.org/officeDocument/2006/relationships/styles" Target="styles.xml"/><Relationship Id="rId16" Type="http://schemas.openxmlformats.org/officeDocument/2006/relationships/hyperlink" Target="https://padlet.com/trish_tracy/Resources" TargetMode="External"/><Relationship Id="rId20" Type="http://schemas.openxmlformats.org/officeDocument/2006/relationships/hyperlink" Target="https://www.nwea.org/blog/2017/nwea-connection-resources-communicating-map-growth-students-parents/" TargetMode="External"/><Relationship Id="rId1" Type="http://schemas.openxmlformats.org/officeDocument/2006/relationships/numbering" Target="numbering.xml"/><Relationship Id="rId6" Type="http://schemas.openxmlformats.org/officeDocument/2006/relationships/hyperlink" Target="https://NWEA.us/PLonsite" TargetMode="External"/><Relationship Id="rId11" Type="http://schemas.openxmlformats.org/officeDocument/2006/relationships/hyperlink" Target="https://teach.mapnwea.org/assist/help_map/Content/AboutMAP/VideoBrowse/VideoTutorials.htm" TargetMode="External"/><Relationship Id="rId5" Type="http://schemas.openxmlformats.org/officeDocument/2006/relationships/hyperlink" Target="mailto:trish.tracy@nwea.org" TargetMode="External"/><Relationship Id="rId15" Type="http://schemas.openxmlformats.org/officeDocument/2006/relationships/hyperlink" Target="https://padlet.com/nweapl/MG_Basics" TargetMode="External"/><Relationship Id="rId10" Type="http://schemas.openxmlformats.org/officeDocument/2006/relationships/hyperlink" Target="https://teach.mapnwea.org/impl/QRM2_Student_Introduction_to_MAP_Testing_QuickRef.pdf" TargetMode="External"/><Relationship Id="rId19" Type="http://schemas.openxmlformats.org/officeDocument/2006/relationships/hyperlink" Target="https://www.nwea.org/blog/category/parents/" TargetMode="External"/><Relationship Id="rId4" Type="http://schemas.openxmlformats.org/officeDocument/2006/relationships/webSettings" Target="webSettings.xml"/><Relationship Id="rId9" Type="http://schemas.openxmlformats.org/officeDocument/2006/relationships/hyperlink" Target="https://test.mapwea.org" TargetMode="External"/><Relationship Id="rId14" Type="http://schemas.openxmlformats.org/officeDocument/2006/relationships/hyperlink" Target="https://teach.mapnwea.org/assist/help_map/Content/AboutMAP/VideoBrowse/VideoTutorial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Tracy</dc:creator>
  <cp:keywords/>
  <dc:description/>
  <cp:lastModifiedBy>Trish Tracy</cp:lastModifiedBy>
  <cp:revision>2</cp:revision>
  <cp:lastPrinted>2019-05-28T05:33:00Z</cp:lastPrinted>
  <dcterms:created xsi:type="dcterms:W3CDTF">2019-05-28T06:55:00Z</dcterms:created>
  <dcterms:modified xsi:type="dcterms:W3CDTF">2019-05-28T06:55:00Z</dcterms:modified>
</cp:coreProperties>
</file>