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48" w:rsidRDefault="00F252E5" w:rsidP="00082B4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Research</w:t>
      </w:r>
      <w:r w:rsidR="00082B48" w:rsidRPr="00DE3F26">
        <w:rPr>
          <w:rFonts w:ascii="Times New Roman" w:hAnsi="Times New Roman" w:cs="Times New Roman"/>
          <w:sz w:val="32"/>
          <w:szCs w:val="32"/>
        </w:rPr>
        <w:t xml:space="preserve"> Speech Guidelines</w:t>
      </w:r>
    </w:p>
    <w:p w:rsidR="00F73795" w:rsidRPr="00DE3F26" w:rsidRDefault="00436B5E" w:rsidP="00082B4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F73795" w:rsidRPr="00F73795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F73795">
        <w:rPr>
          <w:rFonts w:ascii="Times New Roman" w:hAnsi="Times New Roman" w:cs="Times New Roman"/>
          <w:sz w:val="32"/>
          <w:szCs w:val="32"/>
        </w:rPr>
        <w:t xml:space="preserve"> Grade (30 points)</w:t>
      </w:r>
    </w:p>
    <w:p w:rsidR="00082B48" w:rsidRDefault="00082B48" w:rsidP="00082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B48" w:rsidRDefault="00082B48" w:rsidP="00082B4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2B48">
        <w:rPr>
          <w:rFonts w:ascii="Times New Roman" w:hAnsi="Times New Roman" w:cs="Times New Roman"/>
          <w:sz w:val="24"/>
          <w:szCs w:val="24"/>
          <w:u w:val="single"/>
        </w:rPr>
        <w:t>Time</w:t>
      </w:r>
    </w:p>
    <w:p w:rsidR="00082B48" w:rsidRPr="00082B48" w:rsidRDefault="00082B48" w:rsidP="00082B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B48">
        <w:rPr>
          <w:rFonts w:ascii="Times New Roman" w:hAnsi="Times New Roman" w:cs="Times New Roman"/>
          <w:sz w:val="24"/>
          <w:szCs w:val="24"/>
        </w:rPr>
        <w:t>3-</w:t>
      </w:r>
      <w:r w:rsidR="00F252E5">
        <w:rPr>
          <w:rFonts w:ascii="Times New Roman" w:hAnsi="Times New Roman" w:cs="Times New Roman"/>
          <w:sz w:val="24"/>
          <w:szCs w:val="24"/>
        </w:rPr>
        <w:t>5</w:t>
      </w:r>
      <w:r w:rsidRPr="00082B48">
        <w:rPr>
          <w:rFonts w:ascii="Times New Roman" w:hAnsi="Times New Roman" w:cs="Times New Roman"/>
          <w:sz w:val="24"/>
          <w:szCs w:val="24"/>
        </w:rPr>
        <w:t xml:space="preserve"> minutes for your speech</w:t>
      </w:r>
      <w:r w:rsidR="009A5673">
        <w:rPr>
          <w:rFonts w:ascii="Times New Roman" w:hAnsi="Times New Roman" w:cs="Times New Roman"/>
          <w:sz w:val="24"/>
          <w:szCs w:val="24"/>
        </w:rPr>
        <w:t>. This is uninterrupted time.</w:t>
      </w:r>
    </w:p>
    <w:p w:rsidR="00082B48" w:rsidRPr="00082B48" w:rsidRDefault="00082B48" w:rsidP="00082B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B48">
        <w:rPr>
          <w:rFonts w:ascii="Times New Roman" w:hAnsi="Times New Roman" w:cs="Times New Roman"/>
          <w:sz w:val="24"/>
          <w:szCs w:val="24"/>
        </w:rPr>
        <w:t xml:space="preserve">Suggest 30 seconds </w:t>
      </w:r>
      <w:r>
        <w:rPr>
          <w:rFonts w:ascii="Times New Roman" w:hAnsi="Times New Roman" w:cs="Times New Roman"/>
          <w:sz w:val="24"/>
          <w:szCs w:val="24"/>
        </w:rPr>
        <w:t xml:space="preserve">each </w:t>
      </w:r>
      <w:r w:rsidRPr="00082B48">
        <w:rPr>
          <w:rFonts w:ascii="Times New Roman" w:hAnsi="Times New Roman" w:cs="Times New Roman"/>
          <w:sz w:val="24"/>
          <w:szCs w:val="24"/>
        </w:rPr>
        <w:t>for introduction and conclusion, and 2-</w:t>
      </w:r>
      <w:r w:rsidR="004B6AC6">
        <w:rPr>
          <w:rFonts w:ascii="Times New Roman" w:hAnsi="Times New Roman" w:cs="Times New Roman"/>
          <w:sz w:val="24"/>
          <w:szCs w:val="24"/>
        </w:rPr>
        <w:t>4</w:t>
      </w:r>
      <w:r w:rsidRPr="00082B48">
        <w:rPr>
          <w:rFonts w:ascii="Times New Roman" w:hAnsi="Times New Roman" w:cs="Times New Roman"/>
          <w:sz w:val="24"/>
          <w:szCs w:val="24"/>
        </w:rPr>
        <w:t xml:space="preserve"> minutes for body</w:t>
      </w:r>
    </w:p>
    <w:p w:rsidR="00082B48" w:rsidRDefault="00082B48" w:rsidP="00082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B48" w:rsidRPr="00082B48" w:rsidRDefault="00082B48" w:rsidP="00082B4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2B48">
        <w:rPr>
          <w:rFonts w:ascii="Times New Roman" w:hAnsi="Times New Roman" w:cs="Times New Roman"/>
          <w:sz w:val="24"/>
          <w:szCs w:val="24"/>
          <w:u w:val="single"/>
        </w:rPr>
        <w:t>Attire</w:t>
      </w:r>
    </w:p>
    <w:p w:rsidR="00DB4899" w:rsidRDefault="009A5673" w:rsidP="00B0583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Dress professionally</w:t>
      </w:r>
      <w:r w:rsidR="00DB4899">
        <w:rPr>
          <w:rFonts w:ascii="Times New Roman" w:hAnsi="Times New Roman" w:cs="Times New Roman"/>
          <w:sz w:val="24"/>
          <w:szCs w:val="24"/>
        </w:rPr>
        <w:t xml:space="preserve"> </w:t>
      </w:r>
      <w:r w:rsidR="00DB4899" w:rsidRPr="00082B48">
        <w:rPr>
          <w:rFonts w:ascii="Times New Roman" w:hAnsi="Times New Roman" w:cs="Times New Roman"/>
          <w:sz w:val="24"/>
          <w:szCs w:val="24"/>
        </w:rPr>
        <w:t>(or appropriately for presenting your subject matter)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4F2C" w:rsidRDefault="009A5673" w:rsidP="00B0583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points will automatically be deducted if not.</w:t>
      </w:r>
    </w:p>
    <w:p w:rsidR="009A5673" w:rsidRPr="009A5673" w:rsidRDefault="009A5673" w:rsidP="009A567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F26" w:rsidRPr="00DE3F26" w:rsidRDefault="00DE3F26" w:rsidP="00082B4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E3F26">
        <w:rPr>
          <w:rFonts w:ascii="Times New Roman" w:hAnsi="Times New Roman" w:cs="Times New Roman"/>
          <w:sz w:val="24"/>
          <w:szCs w:val="24"/>
          <w:u w:val="single"/>
        </w:rPr>
        <w:t>Materials</w:t>
      </w:r>
    </w:p>
    <w:p w:rsidR="009A5673" w:rsidRDefault="009A5673" w:rsidP="009A567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E1">
        <w:rPr>
          <w:rFonts w:ascii="Times New Roman" w:hAnsi="Times New Roman" w:cs="Times New Roman"/>
          <w:sz w:val="24"/>
          <w:szCs w:val="24"/>
        </w:rPr>
        <w:t>Visual aid</w:t>
      </w:r>
      <w:r>
        <w:rPr>
          <w:rFonts w:ascii="Times New Roman" w:hAnsi="Times New Roman" w:cs="Times New Roman"/>
          <w:sz w:val="24"/>
          <w:szCs w:val="24"/>
        </w:rPr>
        <w:t xml:space="preserve"> required (picture(s), map, chart, graph, demo, </w:t>
      </w:r>
      <w:r w:rsidR="00DB4899">
        <w:rPr>
          <w:rFonts w:ascii="Times New Roman" w:hAnsi="Times New Roman" w:cs="Times New Roman"/>
          <w:sz w:val="24"/>
          <w:szCs w:val="24"/>
        </w:rPr>
        <w:t xml:space="preserve">prop, </w:t>
      </w:r>
      <w:r>
        <w:rPr>
          <w:rFonts w:ascii="Times New Roman" w:hAnsi="Times New Roman" w:cs="Times New Roman"/>
          <w:sz w:val="24"/>
          <w:szCs w:val="24"/>
        </w:rPr>
        <w:t xml:space="preserve">video clip, etc.).  </w:t>
      </w:r>
      <w:r w:rsidR="00DB4899">
        <w:rPr>
          <w:rFonts w:ascii="Times New Roman" w:hAnsi="Times New Roman" w:cs="Times New Roman"/>
          <w:sz w:val="24"/>
          <w:szCs w:val="24"/>
        </w:rPr>
        <w:t>If electronic, t</w:t>
      </w:r>
      <w:r>
        <w:rPr>
          <w:rFonts w:ascii="Times New Roman" w:hAnsi="Times New Roman" w:cs="Times New Roman"/>
          <w:sz w:val="24"/>
          <w:szCs w:val="24"/>
        </w:rPr>
        <w:t xml:space="preserve">his needs to be shared or emailed to me in advance (or saved to a flashdrive).  </w:t>
      </w:r>
    </w:p>
    <w:p w:rsidR="009A5673" w:rsidRDefault="009A5673" w:rsidP="009A567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choice of visual aid should enhance your speech and NOT dominate it or distract from it.  Remember, the art of speaking involves </w:t>
      </w:r>
      <w:r w:rsidRPr="002D49E1">
        <w:rPr>
          <w:rFonts w:ascii="Times New Roman" w:hAnsi="Times New Roman" w:cs="Times New Roman"/>
          <w:i/>
          <w:sz w:val="24"/>
          <w:szCs w:val="24"/>
        </w:rPr>
        <w:t>speaking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E3F26" w:rsidRPr="009A5673" w:rsidRDefault="009A5673" w:rsidP="009A567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Notecards are optional.  (Do NOT write out your entire speech, or cut and paste your essay, onto notecards!)  Write bullet points on notecards as cues to guide and organize.</w:t>
      </w:r>
    </w:p>
    <w:p w:rsidR="00DE3F26" w:rsidRPr="00082B48" w:rsidRDefault="00DE3F26" w:rsidP="00082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F2C" w:rsidRPr="00082B48" w:rsidRDefault="00082B48" w:rsidP="00082B4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2B48">
        <w:rPr>
          <w:rFonts w:ascii="Times New Roman" w:hAnsi="Times New Roman" w:cs="Times New Roman"/>
          <w:sz w:val="24"/>
          <w:szCs w:val="24"/>
          <w:u w:val="single"/>
        </w:rPr>
        <w:t>Introduction</w:t>
      </w:r>
    </w:p>
    <w:p w:rsidR="00895EA5" w:rsidRPr="00082B48" w:rsidRDefault="00082B48" w:rsidP="00082B4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Attention G</w:t>
      </w:r>
      <w:r w:rsidRPr="00082B48">
        <w:rPr>
          <w:rFonts w:ascii="Times New Roman" w:hAnsi="Times New Roman" w:cs="Times New Roman"/>
          <w:sz w:val="24"/>
          <w:szCs w:val="24"/>
        </w:rPr>
        <w:t xml:space="preserve">etter: </w:t>
      </w:r>
      <w:r>
        <w:rPr>
          <w:rFonts w:ascii="Times New Roman" w:hAnsi="Times New Roman" w:cs="Times New Roman"/>
          <w:sz w:val="24"/>
          <w:szCs w:val="24"/>
        </w:rPr>
        <w:t>G</w:t>
      </w:r>
      <w:r w:rsidR="0078033B" w:rsidRPr="00082B48">
        <w:rPr>
          <w:rFonts w:ascii="Times New Roman" w:hAnsi="Times New Roman" w:cs="Times New Roman"/>
          <w:sz w:val="24"/>
          <w:szCs w:val="24"/>
        </w:rPr>
        <w:t>rab the audience</w:t>
      </w:r>
      <w:r w:rsidR="003C2CDF">
        <w:rPr>
          <w:rFonts w:ascii="Times New Roman" w:hAnsi="Times New Roman" w:cs="Times New Roman"/>
          <w:sz w:val="24"/>
          <w:szCs w:val="24"/>
        </w:rPr>
        <w:t>’s attention</w:t>
      </w:r>
      <w:r w:rsidR="0078033B" w:rsidRPr="00082B48">
        <w:rPr>
          <w:rFonts w:ascii="Times New Roman" w:hAnsi="Times New Roman" w:cs="Times New Roman"/>
          <w:sz w:val="24"/>
          <w:szCs w:val="24"/>
        </w:rPr>
        <w:t xml:space="preserve"> and create </w:t>
      </w:r>
      <w:r w:rsidRPr="00082B48">
        <w:rPr>
          <w:rFonts w:ascii="Times New Roman" w:hAnsi="Times New Roman" w:cs="Times New Roman"/>
          <w:sz w:val="24"/>
          <w:szCs w:val="24"/>
        </w:rPr>
        <w:t>immediate interest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B48" w:rsidRDefault="0078033B" w:rsidP="00082B4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B48">
        <w:rPr>
          <w:rFonts w:ascii="Times New Roman" w:hAnsi="Times New Roman" w:cs="Times New Roman"/>
          <w:sz w:val="24"/>
          <w:szCs w:val="24"/>
        </w:rPr>
        <w:t>Background</w:t>
      </w:r>
      <w:r w:rsidR="00082B48" w:rsidRPr="00082B48">
        <w:rPr>
          <w:rFonts w:ascii="Times New Roman" w:hAnsi="Times New Roman" w:cs="Times New Roman"/>
          <w:sz w:val="24"/>
          <w:szCs w:val="24"/>
        </w:rPr>
        <w:t>: Provide r</w:t>
      </w:r>
      <w:r w:rsidRPr="00082B48">
        <w:rPr>
          <w:rFonts w:ascii="Times New Roman" w:hAnsi="Times New Roman" w:cs="Times New Roman"/>
          <w:sz w:val="24"/>
          <w:szCs w:val="24"/>
        </w:rPr>
        <w:t>elevant background information on the topic</w:t>
      </w:r>
      <w:r w:rsidR="00082B48">
        <w:rPr>
          <w:rFonts w:ascii="Times New Roman" w:hAnsi="Times New Roman" w:cs="Times New Roman"/>
          <w:sz w:val="24"/>
          <w:szCs w:val="24"/>
        </w:rPr>
        <w:t>.</w:t>
      </w:r>
    </w:p>
    <w:p w:rsidR="0078033B" w:rsidRPr="00082B48" w:rsidRDefault="00082B48" w:rsidP="00082B4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B48">
        <w:rPr>
          <w:rFonts w:ascii="Times New Roman" w:hAnsi="Times New Roman" w:cs="Times New Roman"/>
          <w:sz w:val="24"/>
          <w:szCs w:val="24"/>
        </w:rPr>
        <w:t xml:space="preserve">Audience Relevance:  Give </w:t>
      </w:r>
      <w:r w:rsidR="0078033B" w:rsidRPr="00082B48">
        <w:rPr>
          <w:rFonts w:ascii="Times New Roman" w:hAnsi="Times New Roman" w:cs="Times New Roman"/>
          <w:sz w:val="24"/>
          <w:szCs w:val="24"/>
        </w:rPr>
        <w:t>the audience clear, compelling reasons for why this topic is relevant to them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033B" w:rsidRPr="00082B48" w:rsidRDefault="00082B48" w:rsidP="00082B4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B48">
        <w:rPr>
          <w:rFonts w:ascii="Times New Roman" w:hAnsi="Times New Roman" w:cs="Times New Roman"/>
          <w:sz w:val="24"/>
          <w:szCs w:val="24"/>
        </w:rPr>
        <w:t xml:space="preserve">Speaker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82B48">
        <w:rPr>
          <w:rFonts w:ascii="Times New Roman" w:hAnsi="Times New Roman" w:cs="Times New Roman"/>
          <w:sz w:val="24"/>
          <w:szCs w:val="24"/>
        </w:rPr>
        <w:t xml:space="preserve">redibility: </w:t>
      </w:r>
      <w:r w:rsidR="0078033B" w:rsidRPr="00082B48">
        <w:rPr>
          <w:rFonts w:ascii="Times New Roman" w:hAnsi="Times New Roman" w:cs="Times New Roman"/>
          <w:sz w:val="24"/>
          <w:szCs w:val="24"/>
        </w:rPr>
        <w:t>The speaker clearly discloses a connection between him</w:t>
      </w:r>
      <w:r w:rsidR="003C2CDF">
        <w:rPr>
          <w:rFonts w:ascii="Times New Roman" w:hAnsi="Times New Roman" w:cs="Times New Roman"/>
          <w:sz w:val="24"/>
          <w:szCs w:val="24"/>
        </w:rPr>
        <w:t>/</w:t>
      </w:r>
      <w:r w:rsidR="0078033B" w:rsidRPr="00082B48">
        <w:rPr>
          <w:rFonts w:ascii="Times New Roman" w:hAnsi="Times New Roman" w:cs="Times New Roman"/>
          <w:sz w:val="24"/>
          <w:szCs w:val="24"/>
        </w:rPr>
        <w:t>herself and the topic and</w:t>
      </w:r>
      <w:r w:rsidR="003C2CDF">
        <w:rPr>
          <w:rFonts w:ascii="Times New Roman" w:hAnsi="Times New Roman" w:cs="Times New Roman"/>
          <w:sz w:val="24"/>
          <w:szCs w:val="24"/>
        </w:rPr>
        <w:t>/or</w:t>
      </w:r>
      <w:r w:rsidR="0078033B" w:rsidRPr="00082B48">
        <w:rPr>
          <w:rFonts w:ascii="Times New Roman" w:hAnsi="Times New Roman" w:cs="Times New Roman"/>
          <w:sz w:val="24"/>
          <w:szCs w:val="24"/>
        </w:rPr>
        <w:t xml:space="preserve"> gives a reason for personally caring about the topic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033B" w:rsidRPr="00082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33B" w:rsidRPr="00082B48" w:rsidRDefault="00082B48" w:rsidP="00082B4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B48">
        <w:rPr>
          <w:rFonts w:ascii="Times New Roman" w:hAnsi="Times New Roman" w:cs="Times New Roman"/>
          <w:sz w:val="24"/>
          <w:szCs w:val="24"/>
        </w:rPr>
        <w:t xml:space="preserve">Thesis: </w:t>
      </w:r>
      <w:r w:rsidR="0078033B" w:rsidRPr="00082B48">
        <w:rPr>
          <w:rFonts w:ascii="Times New Roman" w:hAnsi="Times New Roman" w:cs="Times New Roman"/>
          <w:sz w:val="24"/>
          <w:szCs w:val="24"/>
        </w:rPr>
        <w:t>A strong thesis sets the tone and direction for the speech</w:t>
      </w:r>
      <w:r w:rsidR="003C2CDF">
        <w:rPr>
          <w:rFonts w:ascii="Times New Roman" w:hAnsi="Times New Roman" w:cs="Times New Roman"/>
          <w:sz w:val="24"/>
          <w:szCs w:val="24"/>
        </w:rPr>
        <w:t>. E</w:t>
      </w:r>
      <w:r w:rsidR="0078033B" w:rsidRPr="00082B48">
        <w:rPr>
          <w:rFonts w:ascii="Times New Roman" w:hAnsi="Times New Roman" w:cs="Times New Roman"/>
          <w:sz w:val="24"/>
          <w:szCs w:val="24"/>
        </w:rPr>
        <w:t>xpress</w:t>
      </w:r>
      <w:r w:rsidR="003C2CDF">
        <w:rPr>
          <w:rFonts w:ascii="Times New Roman" w:hAnsi="Times New Roman" w:cs="Times New Roman"/>
          <w:sz w:val="24"/>
          <w:szCs w:val="24"/>
        </w:rPr>
        <w:t xml:space="preserve"> it </w:t>
      </w:r>
      <w:r w:rsidR="0078033B" w:rsidRPr="00082B48">
        <w:rPr>
          <w:rFonts w:ascii="Times New Roman" w:hAnsi="Times New Roman" w:cs="Times New Roman"/>
          <w:sz w:val="24"/>
          <w:szCs w:val="24"/>
        </w:rPr>
        <w:t>in a complete declarative sentence, clear</w:t>
      </w:r>
      <w:r w:rsidR="003C2CDF">
        <w:rPr>
          <w:rFonts w:ascii="Times New Roman" w:hAnsi="Times New Roman" w:cs="Times New Roman"/>
          <w:sz w:val="24"/>
          <w:szCs w:val="24"/>
        </w:rPr>
        <w:t>ly</w:t>
      </w:r>
      <w:r w:rsidR="0078033B" w:rsidRPr="00082B48">
        <w:rPr>
          <w:rFonts w:ascii="Times New Roman" w:hAnsi="Times New Roman" w:cs="Times New Roman"/>
          <w:sz w:val="24"/>
          <w:szCs w:val="24"/>
        </w:rPr>
        <w:t xml:space="preserve"> and creative</w:t>
      </w:r>
      <w:r w:rsidR="003C2CDF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033B" w:rsidRPr="00082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33B" w:rsidRPr="00082B48" w:rsidRDefault="0078033B" w:rsidP="00082B4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B48">
        <w:rPr>
          <w:rFonts w:ascii="Times New Roman" w:hAnsi="Times New Roman" w:cs="Times New Roman"/>
          <w:sz w:val="24"/>
          <w:szCs w:val="24"/>
        </w:rPr>
        <w:t>Preview</w:t>
      </w:r>
      <w:r w:rsidR="00082B48" w:rsidRPr="00082B48">
        <w:rPr>
          <w:rFonts w:ascii="Times New Roman" w:hAnsi="Times New Roman" w:cs="Times New Roman"/>
          <w:sz w:val="24"/>
          <w:szCs w:val="24"/>
        </w:rPr>
        <w:t xml:space="preserve">: </w:t>
      </w:r>
      <w:r w:rsidRPr="00082B48">
        <w:rPr>
          <w:rFonts w:ascii="Times New Roman" w:hAnsi="Times New Roman" w:cs="Times New Roman"/>
          <w:sz w:val="24"/>
          <w:szCs w:val="24"/>
        </w:rPr>
        <w:t xml:space="preserve">Preview </w:t>
      </w:r>
      <w:r w:rsidR="003C2CDF">
        <w:rPr>
          <w:rFonts w:ascii="Times New Roman" w:hAnsi="Times New Roman" w:cs="Times New Roman"/>
          <w:sz w:val="24"/>
          <w:szCs w:val="24"/>
        </w:rPr>
        <w:t xml:space="preserve">by </w:t>
      </w:r>
      <w:r w:rsidRPr="00082B48">
        <w:rPr>
          <w:rFonts w:ascii="Times New Roman" w:hAnsi="Times New Roman" w:cs="Times New Roman"/>
          <w:sz w:val="24"/>
          <w:szCs w:val="24"/>
        </w:rPr>
        <w:t>us</w:t>
      </w:r>
      <w:r w:rsidR="003C2CDF">
        <w:rPr>
          <w:rFonts w:ascii="Times New Roman" w:hAnsi="Times New Roman" w:cs="Times New Roman"/>
          <w:sz w:val="24"/>
          <w:szCs w:val="24"/>
        </w:rPr>
        <w:t>ing</w:t>
      </w:r>
      <w:r w:rsidRPr="00082B48">
        <w:rPr>
          <w:rFonts w:ascii="Times New Roman" w:hAnsi="Times New Roman" w:cs="Times New Roman"/>
          <w:sz w:val="24"/>
          <w:szCs w:val="24"/>
        </w:rPr>
        <w:t xml:space="preserve"> signposts and state the main points using clear, concise phrasing</w:t>
      </w:r>
      <w:r w:rsidR="00082B48">
        <w:rPr>
          <w:rFonts w:ascii="Times New Roman" w:hAnsi="Times New Roman" w:cs="Times New Roman"/>
          <w:sz w:val="24"/>
          <w:szCs w:val="24"/>
        </w:rPr>
        <w:t>.  You may say, “I will first discuss…and then…with my final point being….”</w:t>
      </w:r>
      <w:r w:rsidRPr="00082B48">
        <w:rPr>
          <w:rFonts w:ascii="Times New Roman" w:hAnsi="Times New Roman" w:cs="Times New Roman"/>
          <w:sz w:val="24"/>
          <w:szCs w:val="24"/>
        </w:rPr>
        <w:t xml:space="preserve"> </w:t>
      </w:r>
      <w:r w:rsidRPr="00082B48">
        <w:rPr>
          <w:rFonts w:ascii="Times New Roman" w:hAnsi="Times New Roman" w:cs="Times New Roman"/>
          <w:sz w:val="24"/>
          <w:szCs w:val="24"/>
        </w:rPr>
        <w:cr/>
      </w:r>
    </w:p>
    <w:p w:rsidR="0078033B" w:rsidRPr="00082B48" w:rsidRDefault="00082B48" w:rsidP="00082B4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2B48">
        <w:rPr>
          <w:rFonts w:ascii="Times New Roman" w:hAnsi="Times New Roman" w:cs="Times New Roman"/>
          <w:sz w:val="24"/>
          <w:szCs w:val="24"/>
          <w:u w:val="single"/>
        </w:rPr>
        <w:t>Body</w:t>
      </w:r>
    </w:p>
    <w:p w:rsidR="0078033B" w:rsidRPr="00082B48" w:rsidRDefault="0078033B" w:rsidP="00082B4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B48">
        <w:rPr>
          <w:rFonts w:ascii="Times New Roman" w:hAnsi="Times New Roman" w:cs="Times New Roman"/>
          <w:sz w:val="24"/>
          <w:szCs w:val="24"/>
        </w:rPr>
        <w:t>Main points</w:t>
      </w:r>
      <w:r w:rsidR="00C24F2C" w:rsidRPr="00082B48">
        <w:rPr>
          <w:rFonts w:ascii="Times New Roman" w:hAnsi="Times New Roman" w:cs="Times New Roman"/>
          <w:sz w:val="24"/>
          <w:szCs w:val="24"/>
        </w:rPr>
        <w:t xml:space="preserve"> </w:t>
      </w:r>
      <w:r w:rsidR="00082B48">
        <w:rPr>
          <w:rFonts w:ascii="Times New Roman" w:hAnsi="Times New Roman" w:cs="Times New Roman"/>
          <w:sz w:val="24"/>
          <w:szCs w:val="24"/>
        </w:rPr>
        <w:t xml:space="preserve">that support </w:t>
      </w:r>
      <w:r w:rsidR="003C2CDF">
        <w:rPr>
          <w:rFonts w:ascii="Times New Roman" w:hAnsi="Times New Roman" w:cs="Times New Roman"/>
          <w:sz w:val="24"/>
          <w:szCs w:val="24"/>
        </w:rPr>
        <w:t xml:space="preserve">the </w:t>
      </w:r>
      <w:r w:rsidR="00082B48">
        <w:rPr>
          <w:rFonts w:ascii="Times New Roman" w:hAnsi="Times New Roman" w:cs="Times New Roman"/>
          <w:sz w:val="24"/>
          <w:szCs w:val="24"/>
        </w:rPr>
        <w:t xml:space="preserve">thesis/topic are </w:t>
      </w:r>
      <w:r w:rsidR="00C24F2C" w:rsidRPr="00082B48">
        <w:rPr>
          <w:rFonts w:ascii="Times New Roman" w:hAnsi="Times New Roman" w:cs="Times New Roman"/>
          <w:sz w:val="24"/>
          <w:szCs w:val="24"/>
        </w:rPr>
        <w:t>clearly stated</w:t>
      </w:r>
      <w:r w:rsidR="00082B48">
        <w:rPr>
          <w:rFonts w:ascii="Times New Roman" w:hAnsi="Times New Roman" w:cs="Times New Roman"/>
          <w:sz w:val="24"/>
          <w:szCs w:val="24"/>
        </w:rPr>
        <w:t xml:space="preserve"> and</w:t>
      </w:r>
      <w:r w:rsidR="00C24F2C" w:rsidRPr="00082B48">
        <w:rPr>
          <w:rFonts w:ascii="Times New Roman" w:hAnsi="Times New Roman" w:cs="Times New Roman"/>
          <w:sz w:val="24"/>
          <w:szCs w:val="24"/>
        </w:rPr>
        <w:t xml:space="preserve"> well-developed using a</w:t>
      </w:r>
      <w:r w:rsidR="00082B48">
        <w:rPr>
          <w:rFonts w:ascii="Times New Roman" w:hAnsi="Times New Roman" w:cs="Times New Roman"/>
          <w:sz w:val="24"/>
          <w:szCs w:val="24"/>
        </w:rPr>
        <w:t xml:space="preserve"> variety of supporting examples, details, or explanations.</w:t>
      </w:r>
    </w:p>
    <w:p w:rsidR="00C24F2C" w:rsidRPr="00082B48" w:rsidRDefault="00082B48" w:rsidP="00082B4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 in a) logical order for sequence of understanding or b) least to most important for main points/examples.</w:t>
      </w:r>
    </w:p>
    <w:p w:rsidR="0078033B" w:rsidRPr="00082B48" w:rsidRDefault="00082B48" w:rsidP="00082B4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credit if you used outside resources.  For example, “According to a study by….”</w:t>
      </w:r>
    </w:p>
    <w:p w:rsidR="0078033B" w:rsidRPr="00082B48" w:rsidRDefault="00082B48" w:rsidP="00082B4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appropriate t</w:t>
      </w:r>
      <w:r w:rsidR="0078033B" w:rsidRPr="00082B48">
        <w:rPr>
          <w:rFonts w:ascii="Times New Roman" w:hAnsi="Times New Roman" w:cs="Times New Roman"/>
          <w:sz w:val="24"/>
          <w:szCs w:val="24"/>
        </w:rPr>
        <w:t>ransitions</w:t>
      </w:r>
      <w:r>
        <w:rPr>
          <w:rFonts w:ascii="Times New Roman" w:hAnsi="Times New Roman" w:cs="Times New Roman"/>
          <w:sz w:val="24"/>
          <w:szCs w:val="24"/>
        </w:rPr>
        <w:t xml:space="preserve"> to indicate shifts to new examples or sections of the speech.  For example: first, second, third, final, next, most important, etc.</w:t>
      </w:r>
    </w:p>
    <w:p w:rsidR="0078033B" w:rsidRPr="00082B48" w:rsidRDefault="0078033B" w:rsidP="00082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B48" w:rsidRDefault="0078033B" w:rsidP="00082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B48">
        <w:rPr>
          <w:rFonts w:ascii="Times New Roman" w:hAnsi="Times New Roman" w:cs="Times New Roman"/>
          <w:sz w:val="24"/>
          <w:szCs w:val="24"/>
          <w:u w:val="single"/>
        </w:rPr>
        <w:t>Conclusion</w:t>
      </w:r>
    </w:p>
    <w:p w:rsidR="0078033B" w:rsidRPr="00082B48" w:rsidRDefault="00082B48" w:rsidP="00082B4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Signal T</w:t>
      </w:r>
      <w:r w:rsidR="0078033B" w:rsidRPr="00082B48">
        <w:rPr>
          <w:rFonts w:ascii="Times New Roman" w:hAnsi="Times New Roman" w:cs="Times New Roman"/>
          <w:sz w:val="24"/>
          <w:szCs w:val="24"/>
        </w:rPr>
        <w:t xml:space="preserve">ransition to </w:t>
      </w:r>
      <w:r>
        <w:rPr>
          <w:rFonts w:ascii="Times New Roman" w:hAnsi="Times New Roman" w:cs="Times New Roman"/>
          <w:sz w:val="24"/>
          <w:szCs w:val="24"/>
        </w:rPr>
        <w:t>Co</w:t>
      </w:r>
      <w:r w:rsidRPr="00082B48">
        <w:rPr>
          <w:rFonts w:ascii="Times New Roman" w:hAnsi="Times New Roman" w:cs="Times New Roman"/>
          <w:sz w:val="24"/>
          <w:szCs w:val="24"/>
        </w:rPr>
        <w:t xml:space="preserve">nclusion: </w:t>
      </w:r>
      <w:r>
        <w:rPr>
          <w:rFonts w:ascii="Times New Roman" w:hAnsi="Times New Roman" w:cs="Times New Roman"/>
          <w:sz w:val="24"/>
          <w:szCs w:val="24"/>
        </w:rPr>
        <w:t>C</w:t>
      </w:r>
      <w:r w:rsidR="0078033B" w:rsidRPr="00082B48">
        <w:rPr>
          <w:rFonts w:ascii="Times New Roman" w:hAnsi="Times New Roman" w:cs="Times New Roman"/>
          <w:sz w:val="24"/>
          <w:szCs w:val="24"/>
        </w:rPr>
        <w:t xml:space="preserve">learly </w:t>
      </w:r>
      <w:r>
        <w:rPr>
          <w:rFonts w:ascii="Times New Roman" w:hAnsi="Times New Roman" w:cs="Times New Roman"/>
          <w:sz w:val="24"/>
          <w:szCs w:val="24"/>
        </w:rPr>
        <w:t>indicate</w:t>
      </w:r>
      <w:r w:rsidR="0078033B" w:rsidRPr="00082B48">
        <w:rPr>
          <w:rFonts w:ascii="Times New Roman" w:hAnsi="Times New Roman" w:cs="Times New Roman"/>
          <w:sz w:val="24"/>
          <w:szCs w:val="24"/>
        </w:rPr>
        <w:t xml:space="preserve"> the beginning of conclusion </w:t>
      </w:r>
      <w:r w:rsidRPr="00082B48">
        <w:rPr>
          <w:rFonts w:ascii="Times New Roman" w:hAnsi="Times New Roman" w:cs="Times New Roman"/>
          <w:sz w:val="24"/>
          <w:szCs w:val="24"/>
        </w:rPr>
        <w:t>t</w:t>
      </w:r>
      <w:r w:rsidR="0078033B" w:rsidRPr="00082B48">
        <w:rPr>
          <w:rFonts w:ascii="Times New Roman" w:hAnsi="Times New Roman" w:cs="Times New Roman"/>
          <w:sz w:val="24"/>
          <w:szCs w:val="24"/>
        </w:rPr>
        <w:t>hrough the use of a signpost and through vocal tone, gestures, movement, and/or a brief pause</w:t>
      </w:r>
      <w:r>
        <w:rPr>
          <w:rFonts w:ascii="Times New Roman" w:hAnsi="Times New Roman" w:cs="Times New Roman"/>
          <w:sz w:val="24"/>
          <w:szCs w:val="24"/>
        </w:rPr>
        <w:t>. Do not use “in conclusion….”</w:t>
      </w:r>
      <w:r w:rsidR="0078033B" w:rsidRPr="00082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33B" w:rsidRPr="00082B48" w:rsidRDefault="00082B48" w:rsidP="00082B4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Restate</w:t>
      </w:r>
      <w:r w:rsidR="0078033B" w:rsidRPr="00082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78033B" w:rsidRPr="00082B48">
        <w:rPr>
          <w:rFonts w:ascii="Times New Roman" w:hAnsi="Times New Roman" w:cs="Times New Roman"/>
          <w:sz w:val="24"/>
          <w:szCs w:val="24"/>
        </w:rPr>
        <w:t>hesis</w:t>
      </w:r>
      <w:r w:rsidRPr="00082B4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Clearly restate t</w:t>
      </w:r>
      <w:r w:rsidR="0078033B" w:rsidRPr="00082B48">
        <w:rPr>
          <w:rFonts w:ascii="Times New Roman" w:hAnsi="Times New Roman" w:cs="Times New Roman"/>
          <w:sz w:val="24"/>
          <w:szCs w:val="24"/>
        </w:rPr>
        <w:t>hesis w</w:t>
      </w:r>
      <w:r>
        <w:rPr>
          <w:rFonts w:ascii="Times New Roman" w:hAnsi="Times New Roman" w:cs="Times New Roman"/>
          <w:sz w:val="24"/>
          <w:szCs w:val="24"/>
        </w:rPr>
        <w:t>ith impact.</w:t>
      </w:r>
    </w:p>
    <w:p w:rsidR="0078033B" w:rsidRPr="00082B48" w:rsidRDefault="00082B48" w:rsidP="00082B4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</w:t>
      </w:r>
      <w:r w:rsidRPr="00082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Main P</w:t>
      </w:r>
      <w:r w:rsidRPr="00082B48">
        <w:rPr>
          <w:rFonts w:ascii="Times New Roman" w:hAnsi="Times New Roman" w:cs="Times New Roman"/>
          <w:sz w:val="24"/>
          <w:szCs w:val="24"/>
        </w:rPr>
        <w:t xml:space="preserve">oints: </w:t>
      </w:r>
      <w:r w:rsidR="0078033B" w:rsidRPr="00082B48">
        <w:rPr>
          <w:rFonts w:ascii="Times New Roman" w:hAnsi="Times New Roman" w:cs="Times New Roman"/>
          <w:sz w:val="24"/>
          <w:szCs w:val="24"/>
        </w:rPr>
        <w:t xml:space="preserve">Review </w:t>
      </w:r>
      <w:r>
        <w:rPr>
          <w:rFonts w:ascii="Times New Roman" w:hAnsi="Times New Roman" w:cs="Times New Roman"/>
          <w:sz w:val="24"/>
          <w:szCs w:val="24"/>
        </w:rPr>
        <w:t>by using</w:t>
      </w:r>
      <w:r w:rsidR="0078033B" w:rsidRPr="00082B48">
        <w:rPr>
          <w:rFonts w:ascii="Times New Roman" w:hAnsi="Times New Roman" w:cs="Times New Roman"/>
          <w:sz w:val="24"/>
          <w:szCs w:val="24"/>
        </w:rPr>
        <w:t xml:space="preserve"> appropriate signposts and clearly restate all of the main points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033B" w:rsidRPr="00082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33B" w:rsidRPr="00082B48" w:rsidRDefault="00082B48" w:rsidP="00082B4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Memorable C</w:t>
      </w:r>
      <w:r w:rsidR="0078033B" w:rsidRPr="00082B48">
        <w:rPr>
          <w:rFonts w:ascii="Times New Roman" w:hAnsi="Times New Roman" w:cs="Times New Roman"/>
          <w:sz w:val="24"/>
          <w:szCs w:val="24"/>
        </w:rPr>
        <w:t>loser</w:t>
      </w:r>
      <w:r w:rsidRPr="00082B48">
        <w:rPr>
          <w:rFonts w:ascii="Times New Roman" w:hAnsi="Times New Roman" w:cs="Times New Roman"/>
          <w:sz w:val="24"/>
          <w:szCs w:val="24"/>
        </w:rPr>
        <w:t xml:space="preserve">: </w:t>
      </w:r>
      <w:r w:rsidR="0078033B" w:rsidRPr="00082B48">
        <w:rPr>
          <w:rFonts w:ascii="Times New Roman" w:hAnsi="Times New Roman" w:cs="Times New Roman"/>
          <w:sz w:val="24"/>
          <w:szCs w:val="24"/>
        </w:rPr>
        <w:t xml:space="preserve">The closer </w:t>
      </w:r>
      <w:r>
        <w:rPr>
          <w:rFonts w:ascii="Times New Roman" w:hAnsi="Times New Roman" w:cs="Times New Roman"/>
          <w:sz w:val="24"/>
          <w:szCs w:val="24"/>
        </w:rPr>
        <w:t xml:space="preserve">should </w:t>
      </w:r>
      <w:r w:rsidR="0078033B" w:rsidRPr="00082B48">
        <w:rPr>
          <w:rFonts w:ascii="Times New Roman" w:hAnsi="Times New Roman" w:cs="Times New Roman"/>
          <w:sz w:val="24"/>
          <w:szCs w:val="24"/>
        </w:rPr>
        <w:t>refer back to the attention getter effectively and memorably end the speech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033B" w:rsidRPr="00082B48">
        <w:rPr>
          <w:rFonts w:ascii="Times New Roman" w:hAnsi="Times New Roman" w:cs="Times New Roman"/>
          <w:sz w:val="24"/>
          <w:szCs w:val="24"/>
        </w:rPr>
        <w:t xml:space="preserve"> </w:t>
      </w:r>
      <w:r w:rsidR="0078033B" w:rsidRPr="00082B48">
        <w:rPr>
          <w:rFonts w:ascii="Times New Roman" w:hAnsi="Times New Roman" w:cs="Times New Roman"/>
          <w:sz w:val="24"/>
          <w:szCs w:val="24"/>
        </w:rPr>
        <w:cr/>
      </w:r>
    </w:p>
    <w:sectPr w:rsidR="0078033B" w:rsidRPr="00082B48" w:rsidSect="00F7379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A5B2F"/>
    <w:multiLevelType w:val="hybridMultilevel"/>
    <w:tmpl w:val="BF141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4656C"/>
    <w:multiLevelType w:val="hybridMultilevel"/>
    <w:tmpl w:val="5B485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850E7"/>
    <w:multiLevelType w:val="hybridMultilevel"/>
    <w:tmpl w:val="F8B61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9165A"/>
    <w:multiLevelType w:val="hybridMultilevel"/>
    <w:tmpl w:val="57108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9A"/>
    <w:rsid w:val="00082B48"/>
    <w:rsid w:val="003C2CDF"/>
    <w:rsid w:val="00436B5E"/>
    <w:rsid w:val="004B6AC6"/>
    <w:rsid w:val="0052149A"/>
    <w:rsid w:val="0078033B"/>
    <w:rsid w:val="00895EA5"/>
    <w:rsid w:val="009A5673"/>
    <w:rsid w:val="00C24F2C"/>
    <w:rsid w:val="00CD275A"/>
    <w:rsid w:val="00DB4899"/>
    <w:rsid w:val="00DE3F26"/>
    <w:rsid w:val="00F252E5"/>
    <w:rsid w:val="00F7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E82BC5-BF5E-4239-A95C-61451BF2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</Words>
  <Characters>2185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Swander</dc:creator>
  <cp:lastModifiedBy>Shoshannah Brasher</cp:lastModifiedBy>
  <cp:revision>2</cp:revision>
  <cp:lastPrinted>2014-12-11T04:33:00Z</cp:lastPrinted>
  <dcterms:created xsi:type="dcterms:W3CDTF">2017-05-08T21:44:00Z</dcterms:created>
  <dcterms:modified xsi:type="dcterms:W3CDTF">2017-05-08T21:44:00Z</dcterms:modified>
</cp:coreProperties>
</file>