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6A2C" w:rsidRPr="00740FCC" w:rsidRDefault="00740FCC" w:rsidP="00740FCC">
      <w:pPr>
        <w:pStyle w:val="Title"/>
        <w:rPr>
          <w:rStyle w:val="IntenseReference"/>
          <w:sz w:val="52"/>
        </w:rPr>
      </w:pPr>
      <w:r w:rsidRPr="00740FCC">
        <w:rPr>
          <w:rStyle w:val="IntenseReference"/>
          <w:sz w:val="52"/>
        </w:rPr>
        <w:t>Compounds Reading Guide</w:t>
      </w:r>
      <w:r w:rsidRPr="00740FCC">
        <w:rPr>
          <w:rStyle w:val="IntenseReference"/>
          <w:sz w:val="52"/>
        </w:rPr>
        <w:tab/>
      </w:r>
      <w:r w:rsidRPr="00740FCC">
        <w:rPr>
          <w:rStyle w:val="IntenseReference"/>
          <w:sz w:val="52"/>
        </w:rPr>
        <w:tab/>
        <w:t>Name:</w:t>
      </w:r>
    </w:p>
    <w:p w:rsidR="00740FCC" w:rsidRDefault="00740FCC" w:rsidP="00740FCC">
      <w:pPr>
        <w:pStyle w:val="Subtitle"/>
        <w:rPr>
          <w:b/>
        </w:rPr>
      </w:pPr>
      <w:r>
        <w:rPr>
          <w:b/>
        </w:rPr>
        <w:t xml:space="preserve">Read </w:t>
      </w:r>
      <w:proofErr w:type="spellStart"/>
      <w:r>
        <w:rPr>
          <w:b/>
        </w:rPr>
        <w:t>pgs</w:t>
      </w:r>
      <w:proofErr w:type="spellEnd"/>
      <w:r>
        <w:rPr>
          <w:b/>
        </w:rPr>
        <w:t xml:space="preserve"> </w:t>
      </w:r>
      <w:r>
        <w:rPr>
          <w:b/>
        </w:rPr>
        <w:t>58- 61</w:t>
      </w:r>
      <w:r>
        <w:rPr>
          <w:b/>
        </w:rPr>
        <w:t xml:space="preserve"> in your book </w:t>
      </w:r>
      <w:r w:rsidRPr="00740FCC">
        <w:rPr>
          <w:b/>
        </w:rPr>
        <w:t xml:space="preserve">and use your notes to help you answer the following questions about Compounds. </w:t>
      </w:r>
    </w:p>
    <w:p w:rsidR="00740FCC" w:rsidRDefault="00740FCC" w:rsidP="00740FCC">
      <w:pPr>
        <w:pStyle w:val="ListParagraph"/>
        <w:numPr>
          <w:ilvl w:val="0"/>
          <w:numId w:val="2"/>
        </w:numPr>
      </w:pPr>
      <w:r>
        <w:t xml:space="preserve">What is a compound? </w:t>
      </w:r>
    </w:p>
    <w:p w:rsidR="00740FCC" w:rsidRDefault="00740FCC" w:rsidP="00740FCC">
      <w:pPr>
        <w:pStyle w:val="ListParagraph"/>
      </w:pPr>
    </w:p>
    <w:p w:rsidR="004E03D2" w:rsidRDefault="004E03D2" w:rsidP="00740FCC">
      <w:pPr>
        <w:pStyle w:val="ListParagraph"/>
      </w:pPr>
    </w:p>
    <w:p w:rsidR="00740FCC" w:rsidRDefault="00740FCC" w:rsidP="00740FCC">
      <w:pPr>
        <w:pStyle w:val="ListParagraph"/>
      </w:pPr>
    </w:p>
    <w:p w:rsidR="00740FCC" w:rsidRDefault="00740FCC" w:rsidP="00740FCC">
      <w:pPr>
        <w:pStyle w:val="ListParagraph"/>
        <w:numPr>
          <w:ilvl w:val="0"/>
          <w:numId w:val="2"/>
        </w:numPr>
      </w:pPr>
      <w:r>
        <w:t xml:space="preserve">What has to happen for a compound to form? </w:t>
      </w:r>
    </w:p>
    <w:p w:rsidR="00740FCC" w:rsidRDefault="00740FCC" w:rsidP="00740FCC">
      <w:pPr>
        <w:pStyle w:val="ListParagraph"/>
      </w:pPr>
    </w:p>
    <w:p w:rsidR="00740FCC" w:rsidRDefault="00740FCC" w:rsidP="00740FCC">
      <w:pPr>
        <w:pStyle w:val="ListParagraph"/>
      </w:pPr>
    </w:p>
    <w:p w:rsidR="004E03D2" w:rsidRDefault="004E03D2" w:rsidP="00740FCC">
      <w:pPr>
        <w:pStyle w:val="ListParagraph"/>
      </w:pPr>
    </w:p>
    <w:p w:rsidR="00740FCC" w:rsidRDefault="00740FCC" w:rsidP="00740FCC">
      <w:pPr>
        <w:pStyle w:val="ListParagraph"/>
      </w:pPr>
    </w:p>
    <w:p w:rsidR="00740FCC" w:rsidRDefault="00740FCC" w:rsidP="00740FCC">
      <w:pPr>
        <w:pStyle w:val="ListParagraph"/>
      </w:pPr>
      <w:r>
        <w:t xml:space="preserve"> </w:t>
      </w:r>
    </w:p>
    <w:p w:rsidR="00740FCC" w:rsidRDefault="00740FCC" w:rsidP="00740FCC">
      <w:pPr>
        <w:pStyle w:val="ListParagraph"/>
        <w:numPr>
          <w:ilvl w:val="0"/>
          <w:numId w:val="2"/>
        </w:numPr>
      </w:pPr>
      <w:r>
        <w:t xml:space="preserve">Imagine you have three bottles on your desk that are labeled Compound A, B, and C all are white powders.  How could we tell what compounds they are, how could figure it out?  </w:t>
      </w:r>
    </w:p>
    <w:p w:rsidR="00740FCC" w:rsidRDefault="00740FCC" w:rsidP="00740FCC">
      <w:pPr>
        <w:pStyle w:val="ListParagraph"/>
      </w:pPr>
    </w:p>
    <w:p w:rsidR="00740FCC" w:rsidRDefault="00740FCC" w:rsidP="00740FCC">
      <w:pPr>
        <w:pStyle w:val="ListParagraph"/>
      </w:pPr>
    </w:p>
    <w:p w:rsidR="00740FCC" w:rsidRDefault="00740FCC" w:rsidP="00740FCC">
      <w:pPr>
        <w:pStyle w:val="ListParagraph"/>
      </w:pPr>
    </w:p>
    <w:p w:rsidR="004957B8" w:rsidRDefault="004957B8" w:rsidP="00740FCC">
      <w:pPr>
        <w:pStyle w:val="ListParagraph"/>
      </w:pPr>
    </w:p>
    <w:p w:rsidR="004E03D2" w:rsidRDefault="004E03D2" w:rsidP="00740FCC">
      <w:pPr>
        <w:pStyle w:val="ListParagraph"/>
      </w:pPr>
    </w:p>
    <w:p w:rsidR="00740FCC" w:rsidRDefault="00740FCC" w:rsidP="00740FCC">
      <w:pPr>
        <w:pStyle w:val="ListParagraph"/>
      </w:pPr>
      <w:r>
        <w:t xml:space="preserve"> </w:t>
      </w:r>
    </w:p>
    <w:p w:rsidR="00740FCC" w:rsidRDefault="00740FCC" w:rsidP="00740FCC">
      <w:pPr>
        <w:pStyle w:val="ListParagraph"/>
        <w:numPr>
          <w:ilvl w:val="0"/>
          <w:numId w:val="2"/>
        </w:numPr>
      </w:pPr>
      <w:r>
        <w:t xml:space="preserve">The Rubber compounds consist of Carbon and hydrogen atoms.  Carbon is a brittle solid non-metal that can be black, grey or a clear diamond and hydrogen is a colorless, odorless explosive gas.  Why doesn’t rubber have the same properties as the atoms that make it up?  </w:t>
      </w:r>
    </w:p>
    <w:p w:rsidR="00740FCC" w:rsidRDefault="00740FCC" w:rsidP="00740FCC">
      <w:pPr>
        <w:pStyle w:val="ListParagraph"/>
      </w:pPr>
    </w:p>
    <w:p w:rsidR="00740FCC" w:rsidRDefault="00740FCC" w:rsidP="00740FCC">
      <w:pPr>
        <w:pStyle w:val="ListParagraph"/>
      </w:pPr>
    </w:p>
    <w:p w:rsidR="00740FCC" w:rsidRDefault="00740FCC" w:rsidP="00740FCC">
      <w:pPr>
        <w:pStyle w:val="ListParagraph"/>
      </w:pPr>
    </w:p>
    <w:p w:rsidR="00740FCC" w:rsidRDefault="00740FCC" w:rsidP="00740FCC">
      <w:pPr>
        <w:pStyle w:val="ListParagraph"/>
      </w:pPr>
    </w:p>
    <w:p w:rsidR="004E03D2" w:rsidRDefault="004E03D2" w:rsidP="00740FCC">
      <w:pPr>
        <w:pStyle w:val="ListParagraph"/>
      </w:pPr>
    </w:p>
    <w:p w:rsidR="004957B8" w:rsidRDefault="004957B8" w:rsidP="00740FCC">
      <w:pPr>
        <w:pStyle w:val="ListParagraph"/>
      </w:pPr>
    </w:p>
    <w:p w:rsidR="00740FCC" w:rsidRDefault="004957B8" w:rsidP="00740FCC">
      <w:pPr>
        <w:pStyle w:val="ListParagraph"/>
        <w:numPr>
          <w:ilvl w:val="0"/>
          <w:numId w:val="2"/>
        </w:numPr>
      </w:pPr>
      <w:r>
        <w:t xml:space="preserve">If you wanted to break a compound down into simpler parts, “take it apart” basically.  What would you have to do?   </w:t>
      </w:r>
    </w:p>
    <w:p w:rsidR="004957B8" w:rsidRDefault="004957B8" w:rsidP="004957B8">
      <w:pPr>
        <w:pStyle w:val="ListParagraph"/>
      </w:pPr>
    </w:p>
    <w:p w:rsidR="004957B8" w:rsidRDefault="004957B8" w:rsidP="004957B8">
      <w:pPr>
        <w:pStyle w:val="ListParagraph"/>
      </w:pPr>
    </w:p>
    <w:p w:rsidR="004E03D2" w:rsidRDefault="004E03D2" w:rsidP="004957B8">
      <w:pPr>
        <w:pStyle w:val="ListParagraph"/>
      </w:pPr>
    </w:p>
    <w:p w:rsidR="004957B8" w:rsidRDefault="004957B8" w:rsidP="004957B8">
      <w:pPr>
        <w:pStyle w:val="ListParagraph"/>
      </w:pPr>
    </w:p>
    <w:p w:rsidR="004957B8" w:rsidRDefault="004957B8" w:rsidP="004957B8">
      <w:pPr>
        <w:pStyle w:val="ListParagraph"/>
      </w:pPr>
    </w:p>
    <w:p w:rsidR="004957B8" w:rsidRDefault="004957B8" w:rsidP="004957B8">
      <w:pPr>
        <w:pStyle w:val="ListParagraph"/>
      </w:pPr>
      <w:r>
        <w:t xml:space="preserve"> </w:t>
      </w:r>
    </w:p>
    <w:p w:rsidR="004957B8" w:rsidRDefault="004957B8" w:rsidP="00740FCC">
      <w:pPr>
        <w:pStyle w:val="ListParagraph"/>
        <w:numPr>
          <w:ilvl w:val="0"/>
          <w:numId w:val="2"/>
        </w:numPr>
      </w:pPr>
      <w:r>
        <w:t xml:space="preserve">Brass is a mixture of the metals called an Alloy, if you want to separate the Copper and Zinc that make it up you heat it until the Zinc melts away from the Copper.    Knowing this, is Brass a compound?  Explain your answer.  </w:t>
      </w:r>
    </w:p>
    <w:p w:rsidR="004957B8" w:rsidRDefault="004957B8" w:rsidP="004957B8">
      <w:pPr>
        <w:pStyle w:val="ListParagraph"/>
        <w:ind w:left="360"/>
      </w:pPr>
    </w:p>
    <w:p w:rsidR="004957B8" w:rsidRDefault="004957B8" w:rsidP="004957B8">
      <w:pPr>
        <w:pStyle w:val="ListParagraph"/>
        <w:ind w:left="360"/>
      </w:pPr>
    </w:p>
    <w:p w:rsidR="004E03D2" w:rsidRDefault="004E03D2" w:rsidP="004957B8">
      <w:pPr>
        <w:pStyle w:val="ListParagraph"/>
        <w:ind w:left="360"/>
      </w:pPr>
    </w:p>
    <w:p w:rsidR="004957B8" w:rsidRDefault="004957B8" w:rsidP="004957B8">
      <w:pPr>
        <w:pStyle w:val="ListParagraph"/>
        <w:ind w:left="360"/>
      </w:pPr>
    </w:p>
    <w:p w:rsidR="004E03D2" w:rsidRDefault="004E03D2" w:rsidP="004E03D2">
      <w:pPr>
        <w:pStyle w:val="ListParagraph"/>
        <w:numPr>
          <w:ilvl w:val="0"/>
          <w:numId w:val="2"/>
        </w:numPr>
      </w:pPr>
      <w:r>
        <w:t>Compare and contrast elements and compounds.  (Venn Diagram is fine)</w:t>
      </w:r>
    </w:p>
    <w:p w:rsidR="004957B8" w:rsidRDefault="004957B8" w:rsidP="004957B8">
      <w:pPr>
        <w:pStyle w:val="ListParagraph"/>
        <w:ind w:left="360"/>
      </w:pPr>
    </w:p>
    <w:p w:rsidR="004E03D2" w:rsidRDefault="004E03D2">
      <w:r>
        <w:br w:type="page"/>
      </w:r>
    </w:p>
    <w:p w:rsidR="004957B8" w:rsidRDefault="004957B8" w:rsidP="004957B8">
      <w:pPr>
        <w:pStyle w:val="ListParagraph"/>
        <w:numPr>
          <w:ilvl w:val="0"/>
          <w:numId w:val="2"/>
        </w:numPr>
      </w:pPr>
      <w:r>
        <w:lastRenderedPageBreak/>
        <w:t xml:space="preserve">Using the examples you read about or others that you may know fill in the table below with the compounds you use or encountered in an average day. </w:t>
      </w:r>
      <w:r w:rsidR="004E03D2">
        <w:t xml:space="preserve">  (minimum 4, more is extra credit)</w:t>
      </w:r>
    </w:p>
    <w:tbl>
      <w:tblPr>
        <w:tblStyle w:val="TableGrid"/>
        <w:tblW w:w="10890" w:type="dxa"/>
        <w:tblInd w:w="-5" w:type="dxa"/>
        <w:tblLook w:val="04A0" w:firstRow="1" w:lastRow="0" w:firstColumn="1" w:lastColumn="0" w:noHBand="0" w:noVBand="1"/>
      </w:tblPr>
      <w:tblGrid>
        <w:gridCol w:w="2160"/>
        <w:gridCol w:w="6210"/>
        <w:gridCol w:w="2520"/>
      </w:tblGrid>
      <w:tr w:rsidR="004957B8" w:rsidTr="0026636B">
        <w:tc>
          <w:tcPr>
            <w:tcW w:w="2160" w:type="dxa"/>
          </w:tcPr>
          <w:p w:rsidR="004957B8" w:rsidRPr="004957B8" w:rsidRDefault="004957B8" w:rsidP="004957B8">
            <w:pPr>
              <w:jc w:val="center"/>
              <w:rPr>
                <w:b/>
              </w:rPr>
            </w:pPr>
            <w:r w:rsidRPr="004957B8">
              <w:rPr>
                <w:b/>
              </w:rPr>
              <w:t>Compound</w:t>
            </w:r>
          </w:p>
        </w:tc>
        <w:tc>
          <w:tcPr>
            <w:tcW w:w="6210" w:type="dxa"/>
          </w:tcPr>
          <w:p w:rsidR="004957B8" w:rsidRPr="004957B8" w:rsidRDefault="004957B8" w:rsidP="004957B8">
            <w:pPr>
              <w:jc w:val="center"/>
              <w:rPr>
                <w:b/>
              </w:rPr>
            </w:pPr>
            <w:r w:rsidRPr="004957B8">
              <w:rPr>
                <w:b/>
              </w:rPr>
              <w:t xml:space="preserve">How did you use/encounter </w:t>
            </w:r>
            <w:bookmarkStart w:id="0" w:name="_GoBack"/>
            <w:bookmarkEnd w:id="0"/>
            <w:r w:rsidR="0026636B" w:rsidRPr="004957B8">
              <w:rPr>
                <w:b/>
              </w:rPr>
              <w:t>it?</w:t>
            </w:r>
          </w:p>
        </w:tc>
        <w:tc>
          <w:tcPr>
            <w:tcW w:w="2520" w:type="dxa"/>
          </w:tcPr>
          <w:p w:rsidR="004957B8" w:rsidRPr="004957B8" w:rsidRDefault="004E03D2" w:rsidP="004E03D2">
            <w:pPr>
              <w:jc w:val="center"/>
              <w:rPr>
                <w:b/>
              </w:rPr>
            </w:pPr>
            <w:r>
              <w:rPr>
                <w:b/>
              </w:rPr>
              <w:t xml:space="preserve">Elements in </w:t>
            </w:r>
            <w:r w:rsidR="004957B8" w:rsidRPr="004957B8">
              <w:rPr>
                <w:b/>
              </w:rPr>
              <w:t>the Compound?</w:t>
            </w:r>
            <w:r>
              <w:rPr>
                <w:b/>
              </w:rPr>
              <w:t xml:space="preserve"> </w:t>
            </w:r>
          </w:p>
        </w:tc>
      </w:tr>
      <w:tr w:rsidR="004957B8" w:rsidTr="0026636B">
        <w:tc>
          <w:tcPr>
            <w:tcW w:w="2160" w:type="dxa"/>
          </w:tcPr>
          <w:p w:rsidR="004957B8" w:rsidRPr="004957B8" w:rsidRDefault="004957B8" w:rsidP="004E03D2">
            <w:pPr>
              <w:spacing w:line="480" w:lineRule="auto"/>
              <w:jc w:val="center"/>
              <w:rPr>
                <w:b/>
              </w:rPr>
            </w:pPr>
          </w:p>
        </w:tc>
        <w:tc>
          <w:tcPr>
            <w:tcW w:w="6210" w:type="dxa"/>
          </w:tcPr>
          <w:p w:rsidR="004957B8" w:rsidRPr="004957B8" w:rsidRDefault="004957B8" w:rsidP="004E03D2">
            <w:pPr>
              <w:spacing w:line="480" w:lineRule="auto"/>
              <w:jc w:val="center"/>
              <w:rPr>
                <w:b/>
              </w:rPr>
            </w:pPr>
          </w:p>
        </w:tc>
        <w:tc>
          <w:tcPr>
            <w:tcW w:w="2520" w:type="dxa"/>
          </w:tcPr>
          <w:p w:rsidR="004957B8" w:rsidRPr="004957B8" w:rsidRDefault="004957B8" w:rsidP="004E03D2">
            <w:pPr>
              <w:spacing w:line="480" w:lineRule="auto"/>
              <w:jc w:val="center"/>
              <w:rPr>
                <w:b/>
              </w:rPr>
            </w:pPr>
          </w:p>
        </w:tc>
      </w:tr>
      <w:tr w:rsidR="004957B8" w:rsidTr="0026636B">
        <w:tc>
          <w:tcPr>
            <w:tcW w:w="2160" w:type="dxa"/>
          </w:tcPr>
          <w:p w:rsidR="004957B8" w:rsidRPr="004957B8" w:rsidRDefault="004957B8" w:rsidP="004E03D2">
            <w:pPr>
              <w:spacing w:line="480" w:lineRule="auto"/>
              <w:jc w:val="center"/>
              <w:rPr>
                <w:b/>
              </w:rPr>
            </w:pPr>
          </w:p>
        </w:tc>
        <w:tc>
          <w:tcPr>
            <w:tcW w:w="6210" w:type="dxa"/>
          </w:tcPr>
          <w:p w:rsidR="004957B8" w:rsidRPr="004957B8" w:rsidRDefault="004957B8" w:rsidP="004E03D2">
            <w:pPr>
              <w:spacing w:line="480" w:lineRule="auto"/>
              <w:jc w:val="center"/>
              <w:rPr>
                <w:b/>
              </w:rPr>
            </w:pPr>
          </w:p>
        </w:tc>
        <w:tc>
          <w:tcPr>
            <w:tcW w:w="2520" w:type="dxa"/>
          </w:tcPr>
          <w:p w:rsidR="004957B8" w:rsidRPr="004957B8" w:rsidRDefault="004957B8" w:rsidP="004E03D2">
            <w:pPr>
              <w:spacing w:line="480" w:lineRule="auto"/>
              <w:jc w:val="center"/>
              <w:rPr>
                <w:b/>
              </w:rPr>
            </w:pPr>
          </w:p>
        </w:tc>
      </w:tr>
      <w:tr w:rsidR="004957B8" w:rsidTr="0026636B">
        <w:tc>
          <w:tcPr>
            <w:tcW w:w="2160" w:type="dxa"/>
          </w:tcPr>
          <w:p w:rsidR="004957B8" w:rsidRPr="004957B8" w:rsidRDefault="004957B8" w:rsidP="004E03D2">
            <w:pPr>
              <w:spacing w:line="480" w:lineRule="auto"/>
              <w:jc w:val="center"/>
              <w:rPr>
                <w:b/>
              </w:rPr>
            </w:pPr>
          </w:p>
        </w:tc>
        <w:tc>
          <w:tcPr>
            <w:tcW w:w="6210" w:type="dxa"/>
          </w:tcPr>
          <w:p w:rsidR="004957B8" w:rsidRPr="004957B8" w:rsidRDefault="004957B8" w:rsidP="004E03D2">
            <w:pPr>
              <w:spacing w:line="480" w:lineRule="auto"/>
              <w:jc w:val="center"/>
              <w:rPr>
                <w:b/>
              </w:rPr>
            </w:pPr>
          </w:p>
        </w:tc>
        <w:tc>
          <w:tcPr>
            <w:tcW w:w="2520" w:type="dxa"/>
          </w:tcPr>
          <w:p w:rsidR="004957B8" w:rsidRPr="004957B8" w:rsidRDefault="004957B8" w:rsidP="004E03D2">
            <w:pPr>
              <w:spacing w:line="480" w:lineRule="auto"/>
              <w:jc w:val="center"/>
              <w:rPr>
                <w:b/>
              </w:rPr>
            </w:pPr>
          </w:p>
        </w:tc>
      </w:tr>
      <w:tr w:rsidR="004957B8" w:rsidTr="0026636B">
        <w:tc>
          <w:tcPr>
            <w:tcW w:w="2160" w:type="dxa"/>
          </w:tcPr>
          <w:p w:rsidR="004957B8" w:rsidRPr="004957B8" w:rsidRDefault="004957B8" w:rsidP="004E03D2">
            <w:pPr>
              <w:spacing w:line="480" w:lineRule="auto"/>
              <w:jc w:val="center"/>
              <w:rPr>
                <w:b/>
              </w:rPr>
            </w:pPr>
          </w:p>
        </w:tc>
        <w:tc>
          <w:tcPr>
            <w:tcW w:w="6210" w:type="dxa"/>
          </w:tcPr>
          <w:p w:rsidR="004957B8" w:rsidRPr="004957B8" w:rsidRDefault="004957B8" w:rsidP="004E03D2">
            <w:pPr>
              <w:spacing w:line="480" w:lineRule="auto"/>
              <w:jc w:val="center"/>
              <w:rPr>
                <w:b/>
              </w:rPr>
            </w:pPr>
          </w:p>
        </w:tc>
        <w:tc>
          <w:tcPr>
            <w:tcW w:w="2520" w:type="dxa"/>
          </w:tcPr>
          <w:p w:rsidR="004957B8" w:rsidRPr="004957B8" w:rsidRDefault="004957B8" w:rsidP="004E03D2">
            <w:pPr>
              <w:spacing w:line="480" w:lineRule="auto"/>
              <w:jc w:val="center"/>
              <w:rPr>
                <w:b/>
              </w:rPr>
            </w:pPr>
          </w:p>
        </w:tc>
      </w:tr>
      <w:tr w:rsidR="004E03D2" w:rsidTr="0026636B">
        <w:tc>
          <w:tcPr>
            <w:tcW w:w="2160" w:type="dxa"/>
            <w:shd w:val="clear" w:color="auto" w:fill="D0CECE" w:themeFill="background2" w:themeFillShade="E6"/>
          </w:tcPr>
          <w:p w:rsidR="004E03D2" w:rsidRPr="004957B8" w:rsidRDefault="004E03D2" w:rsidP="004E03D2">
            <w:pPr>
              <w:spacing w:line="480" w:lineRule="auto"/>
              <w:jc w:val="center"/>
              <w:rPr>
                <w:b/>
              </w:rPr>
            </w:pPr>
          </w:p>
        </w:tc>
        <w:tc>
          <w:tcPr>
            <w:tcW w:w="6210" w:type="dxa"/>
            <w:shd w:val="clear" w:color="auto" w:fill="D0CECE" w:themeFill="background2" w:themeFillShade="E6"/>
          </w:tcPr>
          <w:p w:rsidR="004E03D2" w:rsidRPr="004957B8" w:rsidRDefault="004E03D2" w:rsidP="004E03D2">
            <w:pPr>
              <w:spacing w:line="480" w:lineRule="auto"/>
              <w:jc w:val="center"/>
              <w:rPr>
                <w:b/>
              </w:rPr>
            </w:pPr>
          </w:p>
        </w:tc>
        <w:tc>
          <w:tcPr>
            <w:tcW w:w="2520" w:type="dxa"/>
            <w:shd w:val="clear" w:color="auto" w:fill="D0CECE" w:themeFill="background2" w:themeFillShade="E6"/>
          </w:tcPr>
          <w:p w:rsidR="004E03D2" w:rsidRPr="004957B8" w:rsidRDefault="004E03D2" w:rsidP="004E03D2">
            <w:pPr>
              <w:spacing w:line="480" w:lineRule="auto"/>
              <w:jc w:val="center"/>
              <w:rPr>
                <w:b/>
              </w:rPr>
            </w:pPr>
          </w:p>
        </w:tc>
      </w:tr>
      <w:tr w:rsidR="004E03D2" w:rsidTr="0026636B">
        <w:tc>
          <w:tcPr>
            <w:tcW w:w="2160" w:type="dxa"/>
            <w:shd w:val="clear" w:color="auto" w:fill="D0CECE" w:themeFill="background2" w:themeFillShade="E6"/>
          </w:tcPr>
          <w:p w:rsidR="004E03D2" w:rsidRPr="004957B8" w:rsidRDefault="004E03D2" w:rsidP="004E03D2">
            <w:pPr>
              <w:spacing w:line="480" w:lineRule="auto"/>
              <w:jc w:val="center"/>
              <w:rPr>
                <w:b/>
              </w:rPr>
            </w:pPr>
          </w:p>
        </w:tc>
        <w:tc>
          <w:tcPr>
            <w:tcW w:w="6210" w:type="dxa"/>
            <w:shd w:val="clear" w:color="auto" w:fill="D0CECE" w:themeFill="background2" w:themeFillShade="E6"/>
          </w:tcPr>
          <w:p w:rsidR="004E03D2" w:rsidRPr="004957B8" w:rsidRDefault="004E03D2" w:rsidP="004E03D2">
            <w:pPr>
              <w:spacing w:line="480" w:lineRule="auto"/>
              <w:jc w:val="center"/>
              <w:rPr>
                <w:b/>
              </w:rPr>
            </w:pPr>
          </w:p>
        </w:tc>
        <w:tc>
          <w:tcPr>
            <w:tcW w:w="2520" w:type="dxa"/>
            <w:shd w:val="clear" w:color="auto" w:fill="D0CECE" w:themeFill="background2" w:themeFillShade="E6"/>
          </w:tcPr>
          <w:p w:rsidR="004E03D2" w:rsidRPr="004957B8" w:rsidRDefault="004E03D2" w:rsidP="004E03D2">
            <w:pPr>
              <w:spacing w:line="480" w:lineRule="auto"/>
              <w:jc w:val="center"/>
              <w:rPr>
                <w:b/>
              </w:rPr>
            </w:pPr>
          </w:p>
        </w:tc>
      </w:tr>
    </w:tbl>
    <w:p w:rsidR="004957B8" w:rsidRPr="00740FCC" w:rsidRDefault="004957B8" w:rsidP="004E03D2"/>
    <w:sectPr w:rsidR="004957B8" w:rsidRPr="00740FCC" w:rsidSect="004E03D2">
      <w:pgSz w:w="12240" w:h="15840"/>
      <w:pgMar w:top="180" w:right="72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37FF0"/>
    <w:multiLevelType w:val="hybridMultilevel"/>
    <w:tmpl w:val="EB244CC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D1B65FA"/>
    <w:multiLevelType w:val="hybridMultilevel"/>
    <w:tmpl w:val="7230393E"/>
    <w:lvl w:ilvl="0" w:tplc="0688D5E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FCC"/>
    <w:rsid w:val="0026636B"/>
    <w:rsid w:val="004957B8"/>
    <w:rsid w:val="004C7592"/>
    <w:rsid w:val="004E03D2"/>
    <w:rsid w:val="00740FCC"/>
    <w:rsid w:val="00BC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75700-98CD-435C-8CDF-71C0679F4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40FC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0FCC"/>
    <w:rPr>
      <w:rFonts w:asciiTheme="majorHAnsi" w:eastAsiaTheme="majorEastAsia" w:hAnsiTheme="majorHAnsi" w:cstheme="majorBidi"/>
      <w:spacing w:val="-10"/>
      <w:kern w:val="28"/>
      <w:sz w:val="56"/>
      <w:szCs w:val="56"/>
    </w:rPr>
  </w:style>
  <w:style w:type="character" w:styleId="IntenseReference">
    <w:name w:val="Intense Reference"/>
    <w:basedOn w:val="DefaultParagraphFont"/>
    <w:uiPriority w:val="32"/>
    <w:qFormat/>
    <w:rsid w:val="00740FCC"/>
    <w:rPr>
      <w:b/>
      <w:bCs/>
      <w:smallCaps/>
      <w:color w:val="5B9BD5" w:themeColor="accent1"/>
      <w:spacing w:val="5"/>
    </w:rPr>
  </w:style>
  <w:style w:type="paragraph" w:styleId="Subtitle">
    <w:name w:val="Subtitle"/>
    <w:basedOn w:val="Normal"/>
    <w:next w:val="Normal"/>
    <w:link w:val="SubtitleChar"/>
    <w:uiPriority w:val="11"/>
    <w:qFormat/>
    <w:rsid w:val="00740FC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40FCC"/>
    <w:rPr>
      <w:rFonts w:eastAsiaTheme="minorEastAsia"/>
      <w:color w:val="5A5A5A" w:themeColor="text1" w:themeTint="A5"/>
      <w:spacing w:val="15"/>
    </w:rPr>
  </w:style>
  <w:style w:type="paragraph" w:styleId="ListParagraph">
    <w:name w:val="List Paragraph"/>
    <w:basedOn w:val="Normal"/>
    <w:uiPriority w:val="34"/>
    <w:qFormat/>
    <w:rsid w:val="00740FCC"/>
    <w:pPr>
      <w:ind w:left="720"/>
      <w:contextualSpacing/>
    </w:pPr>
  </w:style>
  <w:style w:type="table" w:styleId="TableGrid">
    <w:name w:val="Table Grid"/>
    <w:basedOn w:val="TableNormal"/>
    <w:uiPriority w:val="39"/>
    <w:rsid w:val="004957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6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Carlyn Nichols</dc:creator>
  <cp:keywords/>
  <dc:description/>
  <cp:lastModifiedBy>Carlyn Nichols</cp:lastModifiedBy>
  <cp:revision>2</cp:revision>
  <cp:lastPrinted>2014-11-04T19:14:00Z</cp:lastPrinted>
  <dcterms:created xsi:type="dcterms:W3CDTF">2014-11-04T18:48:00Z</dcterms:created>
  <dcterms:modified xsi:type="dcterms:W3CDTF">2014-11-04T19:14:00Z</dcterms:modified>
</cp:coreProperties>
</file>